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23" w:rsidRDefault="00AE5123" w:rsidP="00382CB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2CB1" w:rsidRPr="00C44E5E" w:rsidRDefault="00382CB1" w:rsidP="00382C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4E5E">
        <w:rPr>
          <w:rFonts w:ascii="Times New Roman" w:hAnsi="Times New Roman"/>
          <w:b/>
          <w:bCs/>
          <w:sz w:val="28"/>
          <w:szCs w:val="28"/>
        </w:rPr>
        <w:t>ПРОЕКТНАЯ ДЕКЛАРАЦИЯ</w:t>
      </w:r>
    </w:p>
    <w:p w:rsidR="00382CB1" w:rsidRPr="00C44E5E" w:rsidRDefault="00382CB1" w:rsidP="00382C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4E5E">
        <w:rPr>
          <w:rFonts w:ascii="Times New Roman" w:hAnsi="Times New Roman"/>
          <w:b/>
          <w:bCs/>
          <w:sz w:val="28"/>
          <w:szCs w:val="28"/>
        </w:rPr>
        <w:t>на многоэтажную жилую застройку</w:t>
      </w:r>
    </w:p>
    <w:p w:rsidR="00382CB1" w:rsidRPr="00C44E5E" w:rsidRDefault="00382CB1" w:rsidP="00382C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границах ул.</w:t>
      </w:r>
      <w:r w:rsidRPr="00C44E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Волоха – ул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тепная</w:t>
      </w:r>
      <w:r w:rsidRPr="00C44E5E">
        <w:rPr>
          <w:rFonts w:ascii="Times New Roman" w:hAnsi="Times New Roman"/>
          <w:b/>
          <w:bCs/>
          <w:sz w:val="28"/>
          <w:szCs w:val="28"/>
        </w:rPr>
        <w:t xml:space="preserve"> в г.Энгельсе Саратовской области. Жилой дом №1</w:t>
      </w:r>
      <w:r w:rsidR="0068143C">
        <w:rPr>
          <w:rFonts w:ascii="Times New Roman" w:hAnsi="Times New Roman"/>
          <w:b/>
          <w:bCs/>
          <w:sz w:val="28"/>
          <w:szCs w:val="28"/>
        </w:rPr>
        <w:t>5</w:t>
      </w:r>
    </w:p>
    <w:p w:rsidR="00382CB1" w:rsidRDefault="00382CB1" w:rsidP="00382CB1">
      <w:pPr>
        <w:jc w:val="both"/>
        <w:rPr>
          <w:rFonts w:ascii="Times New Roman" w:hAnsi="Times New Roman"/>
          <w:sz w:val="28"/>
          <w:szCs w:val="28"/>
        </w:rPr>
      </w:pPr>
    </w:p>
    <w:p w:rsidR="00AE5123" w:rsidRDefault="00AE5123" w:rsidP="00382CB1">
      <w:pPr>
        <w:jc w:val="both"/>
        <w:rPr>
          <w:rFonts w:ascii="Times New Roman" w:hAnsi="Times New Roman"/>
          <w:sz w:val="28"/>
          <w:szCs w:val="28"/>
        </w:rPr>
      </w:pPr>
    </w:p>
    <w:p w:rsidR="00DA3200" w:rsidRPr="00C44E5E" w:rsidRDefault="00DA3200" w:rsidP="00382CB1">
      <w:pPr>
        <w:jc w:val="both"/>
        <w:rPr>
          <w:rFonts w:ascii="Times New Roman" w:hAnsi="Times New Roman"/>
          <w:sz w:val="28"/>
          <w:szCs w:val="28"/>
        </w:rPr>
      </w:pPr>
    </w:p>
    <w:p w:rsidR="00382CB1" w:rsidRPr="00AE5123" w:rsidRDefault="00382CB1" w:rsidP="00AE51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AE5123">
        <w:rPr>
          <w:rFonts w:ascii="Times New Roman" w:hAnsi="Times New Roman"/>
          <w:b/>
          <w:bCs/>
          <w:sz w:val="28"/>
          <w:szCs w:val="28"/>
        </w:rPr>
        <w:t>Информация о Застройщике</w:t>
      </w:r>
    </w:p>
    <w:p w:rsidR="00AE5123" w:rsidRPr="00AE5123" w:rsidRDefault="00AE5123" w:rsidP="00AE5123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>1) Фирменное наименование: Общество с ограниченной ответственностью «Строительная компания «Новый век».</w:t>
      </w: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44E5E">
        <w:rPr>
          <w:rFonts w:ascii="Times New Roman" w:hAnsi="Times New Roman"/>
          <w:sz w:val="28"/>
          <w:szCs w:val="28"/>
        </w:rPr>
        <w:t>Место нахождения: 413100, Саратовская область, г. Энгельс, ул. Тельмана, д. 20.</w:t>
      </w:r>
      <w:proofErr w:type="gramEnd"/>
    </w:p>
    <w:p w:rsidR="00382CB1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>Режим работы: понедельник-пятница с 8-00 до 17-00, перерыв с 12-00 до13-00.</w:t>
      </w:r>
    </w:p>
    <w:p w:rsidR="00AE5123" w:rsidRPr="00C44E5E" w:rsidRDefault="00AE5123" w:rsidP="00382CB1">
      <w:pPr>
        <w:jc w:val="both"/>
        <w:rPr>
          <w:rFonts w:ascii="Times New Roman" w:hAnsi="Times New Roman"/>
          <w:sz w:val="28"/>
          <w:szCs w:val="28"/>
        </w:rPr>
      </w:pP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>2)  Государственная регистрация Застройщика:</w:t>
      </w: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44E5E">
        <w:rPr>
          <w:rFonts w:ascii="Times New Roman" w:hAnsi="Times New Roman"/>
          <w:sz w:val="28"/>
          <w:szCs w:val="28"/>
        </w:rPr>
        <w:t>ООО «СК «Новый век» зарегистрировано 19 апреля 2002 г. государственным учреждением Учетный центр Саратовской области (№002213 Ю-50) за основным государственным номером 1026401975940, Свидетельство о внесении записи в Единый государственный реестр юридических лиц о юридическом лице, зарегистрированном до 1 июля 2002 года серии 64 № 000316121 от 19.08.2002г., Свидетельство о внесении записи в Единый государственный реестр юридических лиц серии 64 № 002771036</w:t>
      </w:r>
      <w:proofErr w:type="gramEnd"/>
      <w:r w:rsidRPr="00C44E5E">
        <w:rPr>
          <w:rFonts w:ascii="Times New Roman" w:hAnsi="Times New Roman"/>
          <w:sz w:val="28"/>
          <w:szCs w:val="28"/>
        </w:rPr>
        <w:t>, выдано Межрайонной инспекцией ФНС России 7 по Саратовской области 18.08.2009г.</w:t>
      </w: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C44E5E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Российской Федерации серия 64 № 002490122 от 25 апреля 2002г.</w:t>
      </w: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 xml:space="preserve">3) Учредители Застройщика: </w:t>
      </w:r>
      <w:proofErr w:type="spellStart"/>
      <w:r w:rsidRPr="00C44E5E">
        <w:rPr>
          <w:rFonts w:ascii="Times New Roman" w:hAnsi="Times New Roman"/>
          <w:sz w:val="28"/>
          <w:szCs w:val="28"/>
        </w:rPr>
        <w:t>Саджая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E5E">
        <w:rPr>
          <w:rFonts w:ascii="Times New Roman" w:hAnsi="Times New Roman"/>
          <w:sz w:val="28"/>
          <w:szCs w:val="28"/>
        </w:rPr>
        <w:t>Романи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E5E">
        <w:rPr>
          <w:rFonts w:ascii="Times New Roman" w:hAnsi="Times New Roman"/>
          <w:sz w:val="28"/>
          <w:szCs w:val="28"/>
        </w:rPr>
        <w:t>Нодариевич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— единственный участник (100% дол</w:t>
      </w:r>
      <w:r>
        <w:rPr>
          <w:rFonts w:ascii="Times New Roman" w:hAnsi="Times New Roman"/>
          <w:sz w:val="28"/>
          <w:szCs w:val="28"/>
        </w:rPr>
        <w:t>ей уставного капитала),</w:t>
      </w:r>
      <w:r w:rsidRPr="00C44E5E">
        <w:rPr>
          <w:rFonts w:ascii="Times New Roman" w:hAnsi="Times New Roman"/>
          <w:sz w:val="28"/>
          <w:szCs w:val="28"/>
        </w:rPr>
        <w:t xml:space="preserve"> что соответствует 100% голосов в органе управления ООО «СК «Новый Век».</w:t>
      </w:r>
    </w:p>
    <w:p w:rsidR="00382CB1" w:rsidRPr="00C44E5E" w:rsidRDefault="00382CB1" w:rsidP="00382CB1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>4) Проекты строительства многоквартирных домов, введенных в эксплуатацию, в которых принимал участие застройщик в течение последних трех лет</w:t>
      </w:r>
      <w:proofErr w:type="gramStart"/>
      <w:r w:rsidRPr="00C44E5E">
        <w:rPr>
          <w:rStyle w:val="1"/>
          <w:rFonts w:ascii="Times New Roman" w:hAnsi="Times New Roman"/>
          <w:sz w:val="28"/>
          <w:szCs w:val="28"/>
        </w:rPr>
        <w:t xml:space="preserve"> :</w:t>
      </w:r>
      <w:proofErr w:type="gramEnd"/>
    </w:p>
    <w:p w:rsidR="00382CB1" w:rsidRPr="00C44E5E" w:rsidRDefault="00382CB1" w:rsidP="00382C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Комплекс  жилых домов со  встроено-пристроенными помещениями в границах улиц: </w:t>
      </w:r>
      <w:proofErr w:type="spellStart"/>
      <w:r w:rsidRPr="00C44E5E">
        <w:rPr>
          <w:rFonts w:ascii="Times New Roman" w:hAnsi="Times New Roman"/>
          <w:sz w:val="28"/>
          <w:szCs w:val="28"/>
        </w:rPr>
        <w:t>Степная-Волоха-Пионерская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с присвоением адреса</w:t>
      </w:r>
      <w:proofErr w:type="gramStart"/>
      <w:r w:rsidRPr="00C44E5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82CB1" w:rsidRDefault="00382CB1" w:rsidP="00382CB1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 xml:space="preserve">- </w:t>
      </w:r>
      <w:proofErr w:type="gramStart"/>
      <w:r w:rsidRPr="00C44E5E">
        <w:rPr>
          <w:rStyle w:val="1"/>
          <w:rFonts w:ascii="Times New Roman" w:hAnsi="Times New Roman"/>
          <w:sz w:val="28"/>
          <w:szCs w:val="28"/>
        </w:rPr>
        <w:t>г</w:t>
      </w:r>
      <w:proofErr w:type="gramEnd"/>
      <w:r w:rsidRPr="00C44E5E">
        <w:rPr>
          <w:rStyle w:val="1"/>
          <w:rFonts w:ascii="Times New Roman" w:hAnsi="Times New Roman"/>
          <w:sz w:val="28"/>
          <w:szCs w:val="28"/>
        </w:rPr>
        <w:t xml:space="preserve">. Энгельс, ул. Степная 55 (проектная сдача в эксплуатацию — II </w:t>
      </w:r>
      <w:proofErr w:type="spellStart"/>
      <w:r w:rsidRPr="00C44E5E">
        <w:rPr>
          <w:rStyle w:val="1"/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Style w:val="1"/>
          <w:rFonts w:ascii="Times New Roman" w:hAnsi="Times New Roman"/>
          <w:sz w:val="28"/>
          <w:szCs w:val="28"/>
        </w:rPr>
        <w:t xml:space="preserve"> 2012г., сдан в эксплуатацию — II </w:t>
      </w:r>
      <w:proofErr w:type="spellStart"/>
      <w:r w:rsidRPr="00C44E5E">
        <w:rPr>
          <w:rStyle w:val="1"/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Style w:val="1"/>
          <w:rFonts w:ascii="Times New Roman" w:hAnsi="Times New Roman"/>
          <w:sz w:val="28"/>
          <w:szCs w:val="28"/>
        </w:rPr>
        <w:t xml:space="preserve"> 2012г.);</w:t>
      </w:r>
    </w:p>
    <w:p w:rsidR="00382CB1" w:rsidRDefault="00382CB1" w:rsidP="00382CB1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>.Э</w:t>
      </w:r>
      <w:proofErr w:type="gramEnd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 xml:space="preserve">нгельс , ул.Степная, дом 57 (проектная сдача в эксплуатацию  II </w:t>
      </w:r>
      <w:proofErr w:type="spellStart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 xml:space="preserve"> 2013г., сдан в эксплуатацию     III </w:t>
      </w:r>
      <w:proofErr w:type="spellStart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 xml:space="preserve">  2013г.)</w:t>
      </w:r>
    </w:p>
    <w:p w:rsidR="00382CB1" w:rsidRDefault="00382CB1" w:rsidP="00382CB1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proofErr w:type="gramStart"/>
      <w:r w:rsidRPr="00342A75">
        <w:rPr>
          <w:rStyle w:val="1"/>
          <w:rFonts w:ascii="Times New Roman" w:hAnsi="Times New Roman"/>
          <w:sz w:val="28"/>
          <w:szCs w:val="28"/>
        </w:rPr>
        <w:t>г</w:t>
      </w:r>
      <w:proofErr w:type="gramEnd"/>
      <w:r w:rsidRPr="00342A75">
        <w:rPr>
          <w:rStyle w:val="1"/>
          <w:rFonts w:ascii="Times New Roman" w:hAnsi="Times New Roman"/>
          <w:sz w:val="28"/>
          <w:szCs w:val="28"/>
        </w:rPr>
        <w:t>. Энгельс, ул. Степная 55а</w:t>
      </w:r>
      <w:r w:rsidRPr="00342A75">
        <w:rPr>
          <w:rStyle w:val="1"/>
          <w:rFonts w:ascii="Times New Roman" w:hAnsi="Times New Roman"/>
          <w:color w:val="FF0000"/>
          <w:sz w:val="28"/>
          <w:szCs w:val="28"/>
        </w:rPr>
        <w:t xml:space="preserve"> </w:t>
      </w:r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(проектная сдача в эксплуатацию — II </w:t>
      </w:r>
      <w:proofErr w:type="spellStart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 2012г., сдан в эксплуатацию — II </w:t>
      </w:r>
      <w:proofErr w:type="spellStart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 2012г.);</w:t>
      </w:r>
    </w:p>
    <w:p w:rsidR="00382CB1" w:rsidRPr="00C44E5E" w:rsidRDefault="00382CB1" w:rsidP="00382CB1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proofErr w:type="gramStart"/>
      <w:r w:rsidRPr="00342A75">
        <w:rPr>
          <w:rStyle w:val="1"/>
          <w:rFonts w:ascii="Times New Roman" w:hAnsi="Times New Roman"/>
          <w:sz w:val="28"/>
          <w:szCs w:val="28"/>
        </w:rPr>
        <w:t>г</w:t>
      </w:r>
      <w:proofErr w:type="gramEnd"/>
      <w:r w:rsidRPr="00342A75">
        <w:rPr>
          <w:rStyle w:val="1"/>
          <w:rFonts w:ascii="Times New Roman" w:hAnsi="Times New Roman"/>
          <w:sz w:val="28"/>
          <w:szCs w:val="28"/>
        </w:rPr>
        <w:t>. Энгельс, ул. Степная 57а</w:t>
      </w:r>
      <w:r w:rsidRPr="00342A75">
        <w:rPr>
          <w:rStyle w:val="1"/>
          <w:rFonts w:ascii="Times New Roman" w:hAnsi="Times New Roman"/>
          <w:color w:val="FF0000"/>
          <w:sz w:val="28"/>
          <w:szCs w:val="28"/>
        </w:rPr>
        <w:t xml:space="preserve"> </w:t>
      </w:r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(проектная сдача в эксплуатацию — II </w:t>
      </w:r>
      <w:proofErr w:type="spellStart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lastRenderedPageBreak/>
        <w:t xml:space="preserve">2012г., сдан в эксплуатацию — II </w:t>
      </w:r>
      <w:proofErr w:type="spellStart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 2012г.);</w:t>
      </w:r>
    </w:p>
    <w:p w:rsidR="00382CB1" w:rsidRPr="00C44E5E" w:rsidRDefault="00382CB1" w:rsidP="00382C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Комплекс жилых домов по ул. </w:t>
      </w:r>
      <w:proofErr w:type="gramStart"/>
      <w:r w:rsidRPr="00C44E5E">
        <w:rPr>
          <w:rFonts w:ascii="Times New Roman" w:hAnsi="Times New Roman"/>
          <w:sz w:val="28"/>
          <w:szCs w:val="28"/>
        </w:rPr>
        <w:t>Полтавская</w:t>
      </w:r>
      <w:proofErr w:type="gramEnd"/>
      <w:r w:rsidRPr="00C44E5E">
        <w:rPr>
          <w:rFonts w:ascii="Times New Roman" w:hAnsi="Times New Roman"/>
          <w:sz w:val="28"/>
          <w:szCs w:val="28"/>
        </w:rPr>
        <w:t>, в районе школы №9 с присвоением адреса:</w:t>
      </w: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г. Энгельс, ул. Полтавская 11/1 (проектная сдача в эксплуатацию II </w:t>
      </w:r>
      <w:proofErr w:type="spellStart"/>
      <w:r>
        <w:rPr>
          <w:rFonts w:ascii="Times New Roman" w:hAnsi="Times New Roman"/>
          <w:sz w:val="28"/>
          <w:szCs w:val="28"/>
        </w:rPr>
        <w:t>кв-л</w:t>
      </w:r>
      <w:proofErr w:type="spellEnd"/>
      <w:r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44E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2012г);</w:t>
      </w: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г. Энгельс, ул. Полтавская 11/2 (проектная сдача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 w:rsidRPr="00C44E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2012г);</w:t>
      </w: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г. Энгельс, ул. Полтавская 11/3 (проектная сдача в эксплуатацию — IV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 w:rsidRPr="00C44E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2012г);</w:t>
      </w: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г. Энгельс, ул. Полтавская 11/4 (проектная сдача в эксплуатацию — IV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 w:rsidRPr="00C44E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2012г.);</w:t>
      </w:r>
    </w:p>
    <w:p w:rsidR="00382CB1" w:rsidRPr="00C44E5E" w:rsidRDefault="00382CB1" w:rsidP="00382C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>Многоэтажная жилая застройка со встроено-пристроенными нежилыми помещениями в границах улиц М.Горького – Петровского 63 с присвоением адреса:</w:t>
      </w:r>
    </w:p>
    <w:p w:rsidR="00382CB1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44E5E">
        <w:rPr>
          <w:rFonts w:ascii="Times New Roman" w:hAnsi="Times New Roman"/>
          <w:sz w:val="28"/>
          <w:szCs w:val="28"/>
        </w:rPr>
        <w:t>г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. Энгельс, ул. Петровская 63 (проектная сдача в эксплуатацию III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2011г., сдан в эксплуатацию III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2011г.)</w:t>
      </w:r>
    </w:p>
    <w:p w:rsidR="00382CB1" w:rsidRPr="00342A75" w:rsidRDefault="00382CB1" w:rsidP="00382CB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42A75">
        <w:rPr>
          <w:rFonts w:ascii="Times New Roman" w:hAnsi="Times New Roman"/>
          <w:sz w:val="28"/>
          <w:szCs w:val="28"/>
        </w:rPr>
        <w:t>-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A75">
        <w:rPr>
          <w:rFonts w:ascii="Times New Roman" w:hAnsi="Times New Roman"/>
          <w:sz w:val="28"/>
          <w:szCs w:val="28"/>
        </w:rPr>
        <w:t>Энгельс, ул</w:t>
      </w:r>
      <w:proofErr w:type="gramStart"/>
      <w:r w:rsidRPr="00342A75">
        <w:rPr>
          <w:rFonts w:ascii="Times New Roman" w:hAnsi="Times New Roman"/>
          <w:sz w:val="28"/>
          <w:szCs w:val="28"/>
        </w:rPr>
        <w:t>.П</w:t>
      </w:r>
      <w:proofErr w:type="gramEnd"/>
      <w:r w:rsidRPr="00342A75">
        <w:rPr>
          <w:rFonts w:ascii="Times New Roman" w:hAnsi="Times New Roman"/>
          <w:sz w:val="28"/>
          <w:szCs w:val="28"/>
        </w:rPr>
        <w:t xml:space="preserve">етровская 65а (проектная сдача в эксплуатацию </w:t>
      </w:r>
      <w:r w:rsidRPr="00342A75">
        <w:rPr>
          <w:rFonts w:ascii="Times New Roman" w:hAnsi="Times New Roman"/>
          <w:sz w:val="28"/>
          <w:szCs w:val="28"/>
          <w:lang w:val="en-US"/>
        </w:rPr>
        <w:t>IV</w:t>
      </w:r>
      <w:r w:rsidRPr="0034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A75">
        <w:rPr>
          <w:rFonts w:ascii="Times New Roman" w:hAnsi="Times New Roman"/>
          <w:sz w:val="28"/>
          <w:szCs w:val="28"/>
        </w:rPr>
        <w:t>кв-л</w:t>
      </w:r>
      <w:proofErr w:type="spellEnd"/>
      <w:r w:rsidRPr="00342A75">
        <w:rPr>
          <w:rFonts w:ascii="Times New Roman" w:hAnsi="Times New Roman"/>
          <w:sz w:val="28"/>
          <w:szCs w:val="28"/>
        </w:rPr>
        <w:t xml:space="preserve"> 2012г., сдан в эксплуатацию </w:t>
      </w:r>
      <w:r w:rsidRPr="00342A75">
        <w:rPr>
          <w:rFonts w:ascii="Times New Roman" w:hAnsi="Times New Roman"/>
          <w:sz w:val="28"/>
          <w:szCs w:val="28"/>
          <w:lang w:val="en-US"/>
        </w:rPr>
        <w:t>IV</w:t>
      </w:r>
      <w:r w:rsidRPr="0034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A75">
        <w:rPr>
          <w:rFonts w:ascii="Times New Roman" w:hAnsi="Times New Roman"/>
          <w:sz w:val="28"/>
          <w:szCs w:val="28"/>
        </w:rPr>
        <w:t>кв-л</w:t>
      </w:r>
      <w:proofErr w:type="spellEnd"/>
      <w:r w:rsidRPr="00342A75">
        <w:rPr>
          <w:rFonts w:ascii="Times New Roman" w:hAnsi="Times New Roman"/>
          <w:sz w:val="28"/>
          <w:szCs w:val="28"/>
        </w:rPr>
        <w:t xml:space="preserve"> 2012г.)  </w:t>
      </w:r>
    </w:p>
    <w:p w:rsidR="00382CB1" w:rsidRPr="00CE04B6" w:rsidRDefault="00382CB1" w:rsidP="00382CB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Многоэтажная жилая застройка</w:t>
      </w:r>
      <w:r w:rsidRPr="00CE04B6">
        <w:rPr>
          <w:rFonts w:ascii="Times New Roman" w:hAnsi="Times New Roman"/>
          <w:color w:val="000000"/>
          <w:sz w:val="28"/>
          <w:szCs w:val="28"/>
        </w:rPr>
        <w:t xml:space="preserve"> по ул. Комсомольская с присвоением адреса:</w:t>
      </w:r>
    </w:p>
    <w:p w:rsidR="00382CB1" w:rsidRDefault="00382CB1" w:rsidP="00382CB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E04B6">
        <w:rPr>
          <w:rFonts w:ascii="Times New Roman" w:hAnsi="Times New Roman"/>
          <w:color w:val="000000"/>
          <w:sz w:val="28"/>
          <w:szCs w:val="28"/>
        </w:rPr>
        <w:t>-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4B6">
        <w:rPr>
          <w:rFonts w:ascii="Times New Roman" w:hAnsi="Times New Roman"/>
          <w:color w:val="000000"/>
          <w:sz w:val="28"/>
          <w:szCs w:val="28"/>
        </w:rPr>
        <w:t>Энгельс, ул</w:t>
      </w:r>
      <w:proofErr w:type="gramStart"/>
      <w:r w:rsidRPr="00CE04B6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CE04B6">
        <w:rPr>
          <w:rFonts w:ascii="Times New Roman" w:hAnsi="Times New Roman"/>
          <w:color w:val="000000"/>
          <w:sz w:val="28"/>
          <w:szCs w:val="28"/>
        </w:rPr>
        <w:t xml:space="preserve">омсомольская </w:t>
      </w:r>
      <w:r>
        <w:rPr>
          <w:rFonts w:ascii="Times New Roman" w:hAnsi="Times New Roman"/>
          <w:color w:val="000000"/>
          <w:sz w:val="28"/>
          <w:szCs w:val="28"/>
        </w:rPr>
        <w:t xml:space="preserve">185 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E04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кВ-л 2014г,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382CB1" w:rsidRPr="00CE04B6" w:rsidRDefault="00382CB1" w:rsidP="00382CB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г. Энгельс,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омсомольская 187 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F273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кВ-л 201</w:t>
      </w:r>
      <w:r w:rsidRPr="0011730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382CB1" w:rsidRDefault="00382CB1" w:rsidP="00382CB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E04B6">
        <w:rPr>
          <w:rFonts w:ascii="Times New Roman" w:hAnsi="Times New Roman"/>
          <w:color w:val="000000"/>
          <w:sz w:val="28"/>
          <w:szCs w:val="28"/>
        </w:rPr>
        <w:t>-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4B6">
        <w:rPr>
          <w:rFonts w:ascii="Times New Roman" w:hAnsi="Times New Roman"/>
          <w:color w:val="000000"/>
          <w:sz w:val="28"/>
          <w:szCs w:val="28"/>
        </w:rPr>
        <w:t>Энгельс, ул</w:t>
      </w:r>
      <w:proofErr w:type="gramStart"/>
      <w:r w:rsidRPr="00CE04B6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CE04B6">
        <w:rPr>
          <w:rFonts w:ascii="Times New Roman" w:hAnsi="Times New Roman"/>
          <w:color w:val="000000"/>
          <w:sz w:val="28"/>
          <w:szCs w:val="28"/>
        </w:rPr>
        <w:t xml:space="preserve">омсомольская </w:t>
      </w:r>
      <w:r>
        <w:rPr>
          <w:rFonts w:ascii="Times New Roman" w:hAnsi="Times New Roman"/>
          <w:color w:val="000000"/>
          <w:sz w:val="28"/>
          <w:szCs w:val="28"/>
        </w:rPr>
        <w:t xml:space="preserve">189 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E04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кВ-л 2014г,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382CB1" w:rsidRPr="00342A75" w:rsidRDefault="00382CB1" w:rsidP="00382CB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42A75">
        <w:rPr>
          <w:rFonts w:ascii="Times New Roman" w:hAnsi="Times New Roman"/>
          <w:sz w:val="28"/>
          <w:szCs w:val="28"/>
        </w:rPr>
        <w:t>Многоэтажна</w:t>
      </w:r>
      <w:r>
        <w:rPr>
          <w:rFonts w:ascii="Times New Roman" w:hAnsi="Times New Roman"/>
          <w:sz w:val="28"/>
          <w:szCs w:val="28"/>
        </w:rPr>
        <w:t xml:space="preserve">я жилая застройка </w:t>
      </w:r>
      <w:r w:rsidRPr="00342A75">
        <w:rPr>
          <w:rFonts w:ascii="Times New Roman" w:hAnsi="Times New Roman"/>
          <w:sz w:val="28"/>
          <w:szCs w:val="28"/>
        </w:rPr>
        <w:t xml:space="preserve"> в границ</w:t>
      </w:r>
      <w:r>
        <w:rPr>
          <w:rFonts w:ascii="Times New Roman" w:hAnsi="Times New Roman"/>
          <w:sz w:val="28"/>
          <w:szCs w:val="28"/>
        </w:rPr>
        <w:t>ах улиц М.Василевског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Российская</w:t>
      </w:r>
      <w:r w:rsidRPr="00342A75">
        <w:rPr>
          <w:rFonts w:ascii="Times New Roman" w:hAnsi="Times New Roman"/>
          <w:sz w:val="28"/>
          <w:szCs w:val="28"/>
        </w:rPr>
        <w:t xml:space="preserve">  с присвоением адреса:</w:t>
      </w:r>
    </w:p>
    <w:p w:rsidR="00382CB1" w:rsidRDefault="00382CB1" w:rsidP="00382CB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нгельс, ул.М.Василевского 30  (проектная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2014г.,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382CB1" w:rsidRDefault="00382CB1" w:rsidP="00382CB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нгельс, ул.М.Василевского 32  (проектная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2014г.,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C9472C" w:rsidRDefault="00C9472C" w:rsidP="00382CB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Многоэтажная жилая застройка в границах  улиц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Степная-Комсомольская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присвоением почтового адреса:</w:t>
      </w:r>
    </w:p>
    <w:p w:rsidR="00C9472C" w:rsidRDefault="00C9472C" w:rsidP="00382CB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нгельс, ул.Комсомольская 160 (проектная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кв-л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2015г,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кВ-л  2014г)</w:t>
      </w:r>
    </w:p>
    <w:p w:rsidR="00C9472C" w:rsidRPr="00C9472C" w:rsidRDefault="00C9472C" w:rsidP="00382CB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64E7C">
        <w:rPr>
          <w:rFonts w:ascii="Times New Roman" w:hAnsi="Times New Roman"/>
          <w:color w:val="000000"/>
          <w:sz w:val="28"/>
          <w:szCs w:val="28"/>
        </w:rPr>
        <w:t xml:space="preserve"> г</w:t>
      </w:r>
      <w:proofErr w:type="gramStart"/>
      <w:r w:rsidR="00B64E7C"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 w:rsidR="00B64E7C">
        <w:rPr>
          <w:rFonts w:ascii="Times New Roman" w:hAnsi="Times New Roman"/>
          <w:color w:val="000000"/>
          <w:sz w:val="28"/>
          <w:szCs w:val="28"/>
        </w:rPr>
        <w:t>нгельс, ул.Комсомольская 162</w:t>
      </w:r>
      <w:r>
        <w:rPr>
          <w:rFonts w:ascii="Times New Roman" w:hAnsi="Times New Roman"/>
          <w:color w:val="000000"/>
          <w:sz w:val="28"/>
          <w:szCs w:val="28"/>
        </w:rPr>
        <w:t xml:space="preserve"> (проектная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кв-л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2015г,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кВ-л  2014г)</w:t>
      </w:r>
    </w:p>
    <w:p w:rsidR="00382CB1" w:rsidRPr="007C1118" w:rsidRDefault="00382CB1" w:rsidP="00382CB1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>5) Вид лицензируемой деятельности: Свидетельство</w:t>
      </w:r>
      <w:r>
        <w:rPr>
          <w:rStyle w:val="1"/>
          <w:rFonts w:ascii="Times New Roman" w:hAnsi="Times New Roman"/>
          <w:sz w:val="28"/>
          <w:szCs w:val="28"/>
        </w:rPr>
        <w:t xml:space="preserve"> № СРО-С-057-6449033429-002979-3 от 17.02.2014</w:t>
      </w:r>
      <w:r w:rsidRPr="00C44E5E">
        <w:rPr>
          <w:rStyle w:val="1"/>
          <w:rFonts w:ascii="Times New Roman" w:hAnsi="Times New Roman"/>
          <w:sz w:val="28"/>
          <w:szCs w:val="28"/>
        </w:rPr>
        <w:t>г. о допуске к определенному виду или видам работ, которые оказывают влияние на безопасность объектов капитального строительства, выдано некоммерческим партнерством «Межрегиональное Объединение Строителей (СРО)». Свидетельство действительно без ограничения срока и территории его действия. Основание выдачи: решение Совета НП «</w:t>
      </w:r>
      <w:proofErr w:type="spellStart"/>
      <w:r w:rsidRPr="00C44E5E">
        <w:rPr>
          <w:rStyle w:val="1"/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C44E5E">
        <w:rPr>
          <w:rStyle w:val="1"/>
          <w:rFonts w:ascii="Times New Roman" w:hAnsi="Times New Roman"/>
          <w:sz w:val="28"/>
          <w:szCs w:val="28"/>
        </w:rPr>
        <w:t xml:space="preserve"> организация </w:t>
      </w:r>
      <w:r w:rsidRPr="00C44E5E">
        <w:rPr>
          <w:rStyle w:val="1"/>
          <w:rFonts w:ascii="Times New Roman" w:hAnsi="Times New Roman"/>
          <w:sz w:val="28"/>
          <w:szCs w:val="28"/>
        </w:rPr>
        <w:lastRenderedPageBreak/>
        <w:t>«Межрегиональное объеди</w:t>
      </w:r>
      <w:r>
        <w:rPr>
          <w:rStyle w:val="1"/>
          <w:rFonts w:ascii="Times New Roman" w:hAnsi="Times New Roman"/>
          <w:sz w:val="28"/>
          <w:szCs w:val="28"/>
        </w:rPr>
        <w:t>нение строителей», протокол № 07/14 от «17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» </w:t>
      </w:r>
      <w:r w:rsidRPr="007C1118">
        <w:rPr>
          <w:rStyle w:val="1"/>
          <w:rFonts w:ascii="Times New Roman" w:hAnsi="Times New Roman"/>
          <w:sz w:val="28"/>
          <w:szCs w:val="28"/>
        </w:rPr>
        <w:t>февраля 2014 года.</w:t>
      </w:r>
    </w:p>
    <w:p w:rsidR="00382CB1" w:rsidRPr="007C1118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7C1118">
        <w:rPr>
          <w:rFonts w:ascii="Times New Roman" w:hAnsi="Times New Roman"/>
          <w:sz w:val="28"/>
          <w:szCs w:val="28"/>
        </w:rPr>
        <w:tab/>
        <w:t xml:space="preserve">6)  Финансовый результат за  </w:t>
      </w:r>
      <w:r w:rsidR="00AE5123">
        <w:rPr>
          <w:rFonts w:ascii="Times New Roman" w:hAnsi="Times New Roman"/>
          <w:sz w:val="28"/>
          <w:szCs w:val="28"/>
        </w:rPr>
        <w:t>9</w:t>
      </w:r>
      <w:r w:rsidR="00B64E7C">
        <w:rPr>
          <w:rFonts w:ascii="Times New Roman" w:hAnsi="Times New Roman"/>
          <w:sz w:val="28"/>
          <w:szCs w:val="28"/>
        </w:rPr>
        <w:t xml:space="preserve">  месяцев  2014</w:t>
      </w:r>
      <w:r w:rsidR="00AE5123">
        <w:rPr>
          <w:rFonts w:ascii="Times New Roman" w:hAnsi="Times New Roman"/>
          <w:sz w:val="28"/>
          <w:szCs w:val="28"/>
        </w:rPr>
        <w:t xml:space="preserve">г.:  убыток – 4251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118">
        <w:rPr>
          <w:rFonts w:ascii="Times New Roman" w:hAnsi="Times New Roman"/>
          <w:sz w:val="28"/>
          <w:szCs w:val="28"/>
        </w:rPr>
        <w:t>тыс. руб. Размер кредиторской задолженности –</w:t>
      </w:r>
      <w:r w:rsidR="00B64E7C">
        <w:rPr>
          <w:rFonts w:ascii="Times New Roman" w:hAnsi="Times New Roman"/>
          <w:sz w:val="28"/>
          <w:szCs w:val="28"/>
        </w:rPr>
        <w:t xml:space="preserve"> </w:t>
      </w:r>
      <w:r w:rsidR="00AE5123">
        <w:rPr>
          <w:rFonts w:ascii="Times New Roman" w:hAnsi="Times New Roman"/>
          <w:sz w:val="28"/>
          <w:szCs w:val="28"/>
        </w:rPr>
        <w:t xml:space="preserve">518 884 </w:t>
      </w:r>
      <w:r w:rsidRPr="007C1118">
        <w:rPr>
          <w:rFonts w:ascii="Times New Roman" w:hAnsi="Times New Roman"/>
          <w:sz w:val="28"/>
          <w:szCs w:val="28"/>
        </w:rPr>
        <w:t>тыс. руб.  Размер дебиторской задолженности —</w:t>
      </w:r>
      <w:r w:rsidR="00B64E7C">
        <w:rPr>
          <w:rFonts w:ascii="Times New Roman" w:hAnsi="Times New Roman"/>
          <w:sz w:val="28"/>
          <w:szCs w:val="28"/>
        </w:rPr>
        <w:t xml:space="preserve"> </w:t>
      </w:r>
      <w:r w:rsidR="00AE5123">
        <w:rPr>
          <w:rFonts w:ascii="Times New Roman" w:hAnsi="Times New Roman"/>
          <w:sz w:val="28"/>
          <w:szCs w:val="28"/>
        </w:rPr>
        <w:t>130 737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118">
        <w:rPr>
          <w:rFonts w:ascii="Times New Roman" w:hAnsi="Times New Roman"/>
          <w:sz w:val="28"/>
          <w:szCs w:val="28"/>
        </w:rPr>
        <w:t>тыс. руб.</w:t>
      </w:r>
    </w:p>
    <w:p w:rsidR="00382CB1" w:rsidRDefault="00382CB1" w:rsidP="00382CB1">
      <w:pPr>
        <w:jc w:val="both"/>
        <w:rPr>
          <w:rFonts w:ascii="Times New Roman" w:hAnsi="Times New Roman"/>
          <w:sz w:val="28"/>
          <w:szCs w:val="28"/>
        </w:rPr>
      </w:pPr>
    </w:p>
    <w:p w:rsidR="00DA3200" w:rsidRPr="00C44E5E" w:rsidRDefault="00DA3200" w:rsidP="00382CB1">
      <w:pPr>
        <w:jc w:val="both"/>
        <w:rPr>
          <w:rFonts w:ascii="Times New Roman" w:hAnsi="Times New Roman"/>
          <w:sz w:val="28"/>
          <w:szCs w:val="28"/>
        </w:rPr>
      </w:pPr>
    </w:p>
    <w:p w:rsidR="00382CB1" w:rsidRPr="00C44E5E" w:rsidRDefault="00382CB1" w:rsidP="00382CB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44E5E">
        <w:rPr>
          <w:rFonts w:ascii="Times New Roman" w:hAnsi="Times New Roman"/>
          <w:b/>
          <w:bCs/>
          <w:sz w:val="28"/>
          <w:szCs w:val="28"/>
        </w:rPr>
        <w:t>II. Информация о проекте строительства</w:t>
      </w: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 xml:space="preserve">1) Цель проекта строительства: </w:t>
      </w:r>
      <w:r>
        <w:rPr>
          <w:rFonts w:ascii="Times New Roman" w:hAnsi="Times New Roman"/>
          <w:sz w:val="28"/>
          <w:szCs w:val="28"/>
        </w:rPr>
        <w:t>Многоэтажная жилая застройка в границах 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олоха – Степная в г.Энгельсе Са</w:t>
      </w:r>
      <w:r w:rsidR="00310271">
        <w:rPr>
          <w:rFonts w:ascii="Times New Roman" w:hAnsi="Times New Roman"/>
          <w:sz w:val="28"/>
          <w:szCs w:val="28"/>
        </w:rPr>
        <w:t>ратовской области. Жилой дом №15</w:t>
      </w:r>
      <w:r>
        <w:rPr>
          <w:rFonts w:ascii="Times New Roman" w:hAnsi="Times New Roman"/>
          <w:sz w:val="28"/>
          <w:szCs w:val="28"/>
        </w:rPr>
        <w:t>.</w:t>
      </w:r>
    </w:p>
    <w:p w:rsidR="00382CB1" w:rsidRPr="00C44E5E" w:rsidRDefault="00382CB1" w:rsidP="00382CB1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>Этапы и сроки реализации проекта строите</w:t>
      </w:r>
      <w:r>
        <w:rPr>
          <w:rStyle w:val="1"/>
          <w:rFonts w:ascii="Times New Roman" w:hAnsi="Times New Roman"/>
          <w:sz w:val="28"/>
          <w:szCs w:val="28"/>
        </w:rPr>
        <w:t>льс</w:t>
      </w:r>
      <w:r w:rsidR="00310271">
        <w:rPr>
          <w:rStyle w:val="1"/>
          <w:rFonts w:ascii="Times New Roman" w:hAnsi="Times New Roman"/>
          <w:sz w:val="28"/>
          <w:szCs w:val="28"/>
        </w:rPr>
        <w:t>тва:    Начало строительства – 3</w:t>
      </w:r>
      <w:r>
        <w:rPr>
          <w:rStyle w:val="1"/>
          <w:rFonts w:ascii="Times New Roman" w:hAnsi="Times New Roman"/>
          <w:sz w:val="28"/>
          <w:szCs w:val="28"/>
        </w:rPr>
        <w:t xml:space="preserve">-й квартал 2014г.  Окончание </w:t>
      </w:r>
      <w:r w:rsidR="00DA3200">
        <w:rPr>
          <w:rStyle w:val="1"/>
          <w:rFonts w:ascii="Times New Roman" w:hAnsi="Times New Roman"/>
          <w:sz w:val="28"/>
          <w:szCs w:val="28"/>
        </w:rPr>
        <w:t>1 полугодие  2017</w:t>
      </w:r>
      <w:r w:rsidRPr="00DA3200">
        <w:rPr>
          <w:rStyle w:val="1"/>
          <w:rFonts w:ascii="Times New Roman" w:hAnsi="Times New Roman"/>
          <w:sz w:val="28"/>
          <w:szCs w:val="28"/>
        </w:rPr>
        <w:t>г.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Результаты </w:t>
      </w:r>
      <w:r>
        <w:rPr>
          <w:rStyle w:val="1"/>
          <w:rFonts w:ascii="Times New Roman" w:hAnsi="Times New Roman"/>
          <w:sz w:val="28"/>
          <w:szCs w:val="28"/>
        </w:rPr>
        <w:t>не</w:t>
      </w:r>
      <w:r w:rsidRPr="00C44E5E">
        <w:rPr>
          <w:rStyle w:val="1"/>
          <w:rFonts w:ascii="Times New Roman" w:hAnsi="Times New Roman"/>
          <w:sz w:val="28"/>
          <w:szCs w:val="28"/>
        </w:rPr>
        <w:t>государственной экспертизы проектной документации: положи</w:t>
      </w:r>
      <w:r w:rsidR="00310271">
        <w:rPr>
          <w:rStyle w:val="1"/>
          <w:rFonts w:ascii="Times New Roman" w:hAnsi="Times New Roman"/>
          <w:sz w:val="28"/>
          <w:szCs w:val="28"/>
        </w:rPr>
        <w:t>тельное заключение № 64-1-4-0107-14 (исх. №107-н от 29.09</w:t>
      </w:r>
      <w:r>
        <w:rPr>
          <w:rStyle w:val="1"/>
          <w:rFonts w:ascii="Times New Roman" w:hAnsi="Times New Roman"/>
          <w:sz w:val="28"/>
          <w:szCs w:val="28"/>
        </w:rPr>
        <w:t>.2014</w:t>
      </w:r>
      <w:r w:rsidRPr="00C44E5E">
        <w:rPr>
          <w:rStyle w:val="1"/>
          <w:rFonts w:ascii="Times New Roman" w:hAnsi="Times New Roman"/>
          <w:sz w:val="28"/>
          <w:szCs w:val="28"/>
        </w:rPr>
        <w:t>г.) выдано Государственным автономным учреждением «Саратовский региональный центр экспертизы в строительстве»</w:t>
      </w: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>2) Разрешение н</w:t>
      </w:r>
      <w:r w:rsidR="00310271">
        <w:rPr>
          <w:rFonts w:ascii="Times New Roman" w:hAnsi="Times New Roman"/>
          <w:sz w:val="28"/>
          <w:szCs w:val="28"/>
        </w:rPr>
        <w:t xml:space="preserve">а строительство № RU 64538101-113 от 15 октября </w:t>
      </w:r>
      <w:r>
        <w:rPr>
          <w:rFonts w:ascii="Times New Roman" w:hAnsi="Times New Roman"/>
          <w:sz w:val="28"/>
          <w:szCs w:val="28"/>
        </w:rPr>
        <w:t xml:space="preserve"> 2014</w:t>
      </w:r>
      <w:r w:rsidRPr="00C44E5E">
        <w:rPr>
          <w:rFonts w:ascii="Times New Roman" w:hAnsi="Times New Roman"/>
          <w:sz w:val="28"/>
          <w:szCs w:val="28"/>
        </w:rPr>
        <w:t xml:space="preserve">г., выдано Администрацией </w:t>
      </w:r>
      <w:proofErr w:type="spellStart"/>
      <w:r w:rsidRPr="00C44E5E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муниципальног</w:t>
      </w:r>
      <w:r w:rsidR="00310271">
        <w:rPr>
          <w:rFonts w:ascii="Times New Roman" w:hAnsi="Times New Roman"/>
          <w:sz w:val="28"/>
          <w:szCs w:val="28"/>
        </w:rPr>
        <w:t>о района, действительно до 14.10.2015</w:t>
      </w:r>
      <w:r w:rsidRPr="00C44E5E">
        <w:rPr>
          <w:rFonts w:ascii="Times New Roman" w:hAnsi="Times New Roman"/>
          <w:sz w:val="28"/>
          <w:szCs w:val="28"/>
        </w:rPr>
        <w:t>г.</w:t>
      </w:r>
    </w:p>
    <w:p w:rsidR="00382CB1" w:rsidRPr="00342A75" w:rsidRDefault="00382CB1" w:rsidP="00382CB1">
      <w:pPr>
        <w:ind w:firstLine="284"/>
        <w:jc w:val="both"/>
        <w:rPr>
          <w:rStyle w:val="1"/>
          <w:rFonts w:ascii="Times New Roman" w:hAnsi="Times New Roman"/>
          <w:color w:val="FF0000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 xml:space="preserve">3) 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Земельный участок  площадью </w:t>
      </w:r>
      <w:r w:rsidR="00310271">
        <w:rPr>
          <w:rStyle w:val="1"/>
          <w:rFonts w:ascii="Times New Roman" w:hAnsi="Times New Roman"/>
          <w:sz w:val="28"/>
          <w:szCs w:val="28"/>
        </w:rPr>
        <w:t>937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 кв.м. с кадастровым номером № 64:50:0</w:t>
      </w:r>
      <w:r>
        <w:rPr>
          <w:rStyle w:val="1"/>
          <w:rFonts w:ascii="Times New Roman" w:hAnsi="Times New Roman"/>
          <w:sz w:val="28"/>
          <w:szCs w:val="28"/>
        </w:rPr>
        <w:t>10411</w:t>
      </w:r>
      <w:r w:rsidRPr="00342A75">
        <w:rPr>
          <w:rStyle w:val="1"/>
          <w:rFonts w:ascii="Times New Roman" w:hAnsi="Times New Roman"/>
          <w:sz w:val="28"/>
          <w:szCs w:val="28"/>
        </w:rPr>
        <w:t>:</w:t>
      </w:r>
      <w:r w:rsidR="006015BE">
        <w:rPr>
          <w:rStyle w:val="1"/>
          <w:rFonts w:ascii="Times New Roman" w:hAnsi="Times New Roman"/>
          <w:sz w:val="28"/>
          <w:szCs w:val="28"/>
        </w:rPr>
        <w:t>8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принадлежит ООО «СК «Новый </w:t>
      </w:r>
      <w:r>
        <w:rPr>
          <w:rStyle w:val="1"/>
          <w:rFonts w:ascii="Times New Roman" w:hAnsi="Times New Roman"/>
          <w:sz w:val="28"/>
          <w:szCs w:val="28"/>
        </w:rPr>
        <w:t>век» на праве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>аренды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. </w:t>
      </w:r>
      <w:r w:rsidR="006D26D7">
        <w:rPr>
          <w:rFonts w:ascii="Times New Roman" w:hAnsi="Times New Roman"/>
          <w:sz w:val="28"/>
          <w:szCs w:val="28"/>
        </w:rPr>
        <w:t xml:space="preserve">(Основание: договор аренды №11146/1 от 24.12.2013г., заключенный между Комитетом по управлению имуществом администрации ЭМР </w:t>
      </w:r>
      <w:proofErr w:type="gramStart"/>
      <w:r w:rsidR="006D26D7">
        <w:rPr>
          <w:rFonts w:ascii="Times New Roman" w:hAnsi="Times New Roman"/>
          <w:sz w:val="28"/>
          <w:szCs w:val="28"/>
        </w:rPr>
        <w:t>и ООО</w:t>
      </w:r>
      <w:proofErr w:type="gramEnd"/>
      <w:r w:rsidR="006D26D7">
        <w:rPr>
          <w:rFonts w:ascii="Times New Roman" w:hAnsi="Times New Roman"/>
          <w:sz w:val="28"/>
          <w:szCs w:val="28"/>
        </w:rPr>
        <w:t xml:space="preserve"> «СК Новый век»)</w:t>
      </w:r>
    </w:p>
    <w:p w:rsidR="00382CB1" w:rsidRDefault="00382CB1" w:rsidP="00382CB1">
      <w:pPr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342A75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>
        <w:rPr>
          <w:rFonts w:ascii="Times New Roman" w:hAnsi="Times New Roman"/>
          <w:sz w:val="28"/>
          <w:szCs w:val="28"/>
        </w:rPr>
        <w:t>3 068</w:t>
      </w:r>
      <w:r w:rsidRPr="00342A75">
        <w:rPr>
          <w:rFonts w:ascii="Times New Roman" w:hAnsi="Times New Roman"/>
          <w:sz w:val="28"/>
          <w:szCs w:val="28"/>
        </w:rPr>
        <w:t xml:space="preserve"> кв.м. с кадастровым номером № 64:5</w:t>
      </w:r>
      <w:r>
        <w:rPr>
          <w:rFonts w:ascii="Times New Roman" w:hAnsi="Times New Roman"/>
          <w:sz w:val="28"/>
          <w:szCs w:val="28"/>
        </w:rPr>
        <w:t>0:010411</w:t>
      </w:r>
      <w:r w:rsidRPr="00342A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622</w:t>
      </w:r>
      <w:r w:rsidRPr="00342A75">
        <w:rPr>
          <w:rFonts w:ascii="Times New Roman" w:hAnsi="Times New Roman"/>
          <w:sz w:val="28"/>
          <w:szCs w:val="28"/>
        </w:rPr>
        <w:t xml:space="preserve"> принадлеж</w:t>
      </w:r>
      <w:r>
        <w:rPr>
          <w:rFonts w:ascii="Times New Roman" w:hAnsi="Times New Roman"/>
          <w:sz w:val="28"/>
          <w:szCs w:val="28"/>
        </w:rPr>
        <w:t>ит ООО “СК “Новый век" на праве</w:t>
      </w:r>
      <w:r w:rsidRPr="00342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аренды.</w:t>
      </w:r>
      <w:r w:rsidR="006D26D7">
        <w:rPr>
          <w:rFonts w:ascii="Times New Roman" w:hAnsi="Times New Roman"/>
          <w:sz w:val="28"/>
          <w:szCs w:val="28"/>
        </w:rPr>
        <w:t xml:space="preserve"> (Основание: договор аренды №10686/1 от 16.11.2012г., заключенный между Комитетом по управлению имуществом администрации ЭМР </w:t>
      </w:r>
      <w:proofErr w:type="gramStart"/>
      <w:r w:rsidR="006D26D7">
        <w:rPr>
          <w:rFonts w:ascii="Times New Roman" w:hAnsi="Times New Roman"/>
          <w:sz w:val="28"/>
          <w:szCs w:val="28"/>
        </w:rPr>
        <w:t>и ООО</w:t>
      </w:r>
      <w:proofErr w:type="gramEnd"/>
      <w:r w:rsidR="006D26D7">
        <w:rPr>
          <w:rFonts w:ascii="Times New Roman" w:hAnsi="Times New Roman"/>
          <w:sz w:val="28"/>
          <w:szCs w:val="28"/>
        </w:rPr>
        <w:t xml:space="preserve"> «СК Новый век»)</w:t>
      </w:r>
      <w:r w:rsidRPr="00342A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82CB1" w:rsidRDefault="00382CB1" w:rsidP="00382CB1">
      <w:pPr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342A75">
        <w:rPr>
          <w:rStyle w:val="1"/>
          <w:rFonts w:ascii="Times New Roman" w:hAnsi="Times New Roman"/>
          <w:sz w:val="28"/>
          <w:szCs w:val="28"/>
        </w:rPr>
        <w:t xml:space="preserve">Земельный участок  площадью </w:t>
      </w:r>
      <w:r w:rsidR="006015BE">
        <w:rPr>
          <w:rStyle w:val="1"/>
          <w:rFonts w:ascii="Times New Roman" w:hAnsi="Times New Roman"/>
          <w:sz w:val="28"/>
          <w:szCs w:val="28"/>
        </w:rPr>
        <w:t>338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 кв.м. с кадастровым номером № 64:50:0</w:t>
      </w:r>
      <w:r>
        <w:rPr>
          <w:rStyle w:val="1"/>
          <w:rFonts w:ascii="Times New Roman" w:hAnsi="Times New Roman"/>
          <w:sz w:val="28"/>
          <w:szCs w:val="28"/>
        </w:rPr>
        <w:t>10411</w:t>
      </w:r>
      <w:r w:rsidRPr="00342A75">
        <w:rPr>
          <w:rStyle w:val="1"/>
          <w:rFonts w:ascii="Times New Roman" w:hAnsi="Times New Roman"/>
          <w:sz w:val="28"/>
          <w:szCs w:val="28"/>
        </w:rPr>
        <w:t>:</w:t>
      </w:r>
      <w:r w:rsidR="006015BE">
        <w:rPr>
          <w:rStyle w:val="1"/>
          <w:rFonts w:ascii="Times New Roman" w:hAnsi="Times New Roman"/>
          <w:sz w:val="28"/>
          <w:szCs w:val="28"/>
        </w:rPr>
        <w:t>193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 принадлежит ООО «СК «Новый </w:t>
      </w:r>
      <w:r>
        <w:rPr>
          <w:rStyle w:val="1"/>
          <w:rFonts w:ascii="Times New Roman" w:hAnsi="Times New Roman"/>
          <w:sz w:val="28"/>
          <w:szCs w:val="28"/>
        </w:rPr>
        <w:t>век» на праве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 собственности</w:t>
      </w:r>
      <w:r w:rsidR="006015BE">
        <w:rPr>
          <w:rStyle w:val="1"/>
          <w:rFonts w:ascii="Times New Roman" w:hAnsi="Times New Roman"/>
          <w:sz w:val="28"/>
          <w:szCs w:val="28"/>
        </w:rPr>
        <w:t xml:space="preserve"> (Свидетельство о государственной регистрации права 64-АГ 884523 от 20.03.2013г. Основание: договор купли-продажи от 20.11.2012г., заключенный между </w:t>
      </w:r>
      <w:proofErr w:type="spellStart"/>
      <w:r w:rsidR="006015BE">
        <w:rPr>
          <w:rStyle w:val="1"/>
          <w:rFonts w:ascii="Times New Roman" w:hAnsi="Times New Roman"/>
          <w:sz w:val="28"/>
          <w:szCs w:val="28"/>
        </w:rPr>
        <w:t>Саджая</w:t>
      </w:r>
      <w:proofErr w:type="spellEnd"/>
      <w:r w:rsidR="006015BE">
        <w:rPr>
          <w:rStyle w:val="1"/>
          <w:rFonts w:ascii="Times New Roman" w:hAnsi="Times New Roman"/>
          <w:sz w:val="28"/>
          <w:szCs w:val="28"/>
        </w:rPr>
        <w:t xml:space="preserve"> Р.Н. </w:t>
      </w:r>
      <w:proofErr w:type="gramStart"/>
      <w:r w:rsidR="006015BE">
        <w:rPr>
          <w:rStyle w:val="1"/>
          <w:rFonts w:ascii="Times New Roman" w:hAnsi="Times New Roman"/>
          <w:sz w:val="28"/>
          <w:szCs w:val="28"/>
        </w:rPr>
        <w:t>и ООО</w:t>
      </w:r>
      <w:proofErr w:type="gramEnd"/>
      <w:r w:rsidR="006015BE">
        <w:rPr>
          <w:rStyle w:val="1"/>
          <w:rFonts w:ascii="Times New Roman" w:hAnsi="Times New Roman"/>
          <w:sz w:val="28"/>
          <w:szCs w:val="28"/>
        </w:rPr>
        <w:t xml:space="preserve"> «СК «Новый век»)</w:t>
      </w:r>
    </w:p>
    <w:p w:rsidR="00382CB1" w:rsidRDefault="00382CB1" w:rsidP="00382CB1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 w:rsidRPr="00342A75">
        <w:rPr>
          <w:rStyle w:val="1"/>
          <w:rFonts w:ascii="Times New Roman" w:hAnsi="Times New Roman"/>
          <w:sz w:val="28"/>
          <w:szCs w:val="28"/>
        </w:rPr>
        <w:t xml:space="preserve">Земельный участок  площадью </w:t>
      </w:r>
      <w:r w:rsidR="006015BE">
        <w:rPr>
          <w:rStyle w:val="1"/>
          <w:rFonts w:ascii="Times New Roman" w:hAnsi="Times New Roman"/>
          <w:sz w:val="28"/>
          <w:szCs w:val="28"/>
        </w:rPr>
        <w:t>255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 кв.м. с кадастровым номером № 64:50:0</w:t>
      </w:r>
      <w:r>
        <w:rPr>
          <w:rStyle w:val="1"/>
          <w:rFonts w:ascii="Times New Roman" w:hAnsi="Times New Roman"/>
          <w:sz w:val="28"/>
          <w:szCs w:val="28"/>
        </w:rPr>
        <w:t>10411</w:t>
      </w:r>
      <w:r w:rsidRPr="00342A75">
        <w:rPr>
          <w:rStyle w:val="1"/>
          <w:rFonts w:ascii="Times New Roman" w:hAnsi="Times New Roman"/>
          <w:sz w:val="28"/>
          <w:szCs w:val="28"/>
        </w:rPr>
        <w:t>:</w:t>
      </w:r>
      <w:r w:rsidR="006015BE">
        <w:rPr>
          <w:rStyle w:val="1"/>
          <w:rFonts w:ascii="Times New Roman" w:hAnsi="Times New Roman"/>
          <w:sz w:val="28"/>
          <w:szCs w:val="28"/>
        </w:rPr>
        <w:t>909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 принадлежит ООО «СК «Новый </w:t>
      </w:r>
      <w:r>
        <w:rPr>
          <w:rStyle w:val="1"/>
          <w:rFonts w:ascii="Times New Roman" w:hAnsi="Times New Roman"/>
          <w:sz w:val="28"/>
          <w:szCs w:val="28"/>
        </w:rPr>
        <w:t>век» на праве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 собс</w:t>
      </w:r>
      <w:r w:rsidR="006015BE">
        <w:rPr>
          <w:rStyle w:val="1"/>
          <w:rFonts w:ascii="Times New Roman" w:hAnsi="Times New Roman"/>
          <w:sz w:val="28"/>
          <w:szCs w:val="28"/>
        </w:rPr>
        <w:t xml:space="preserve">твенности (Свидетельство о государственной регистрации права 64-АД 446215 от 23.09.2014г. Основание: договор купли-продажи от 20.11.2012г., заключенный между </w:t>
      </w:r>
      <w:proofErr w:type="spellStart"/>
      <w:r w:rsidR="006015BE">
        <w:rPr>
          <w:rStyle w:val="1"/>
          <w:rFonts w:ascii="Times New Roman" w:hAnsi="Times New Roman"/>
          <w:sz w:val="28"/>
          <w:szCs w:val="28"/>
        </w:rPr>
        <w:t>Саджая</w:t>
      </w:r>
      <w:proofErr w:type="spellEnd"/>
      <w:r w:rsidR="006015BE">
        <w:rPr>
          <w:rStyle w:val="1"/>
          <w:rFonts w:ascii="Times New Roman" w:hAnsi="Times New Roman"/>
          <w:sz w:val="28"/>
          <w:szCs w:val="28"/>
        </w:rPr>
        <w:t xml:space="preserve"> Р.Н. </w:t>
      </w:r>
      <w:proofErr w:type="gramStart"/>
      <w:r w:rsidR="006015BE">
        <w:rPr>
          <w:rStyle w:val="1"/>
          <w:rFonts w:ascii="Times New Roman" w:hAnsi="Times New Roman"/>
          <w:sz w:val="28"/>
          <w:szCs w:val="28"/>
        </w:rPr>
        <w:t>и ООО</w:t>
      </w:r>
      <w:proofErr w:type="gramEnd"/>
      <w:r w:rsidR="006015BE">
        <w:rPr>
          <w:rStyle w:val="1"/>
          <w:rFonts w:ascii="Times New Roman" w:hAnsi="Times New Roman"/>
          <w:sz w:val="28"/>
          <w:szCs w:val="28"/>
        </w:rPr>
        <w:t xml:space="preserve"> «СК «Новый век»)</w:t>
      </w:r>
    </w:p>
    <w:p w:rsidR="00382CB1" w:rsidRPr="003E19BE" w:rsidRDefault="00382CB1" w:rsidP="00382CB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двора предусматриваются площадки для отдыха детей и взрослых, хозяйственного назначения. Площадки оборудуются малыми формами архитектуры. Расширенные части проездов запроектированы для стоянки автомашин.</w:t>
      </w:r>
    </w:p>
    <w:p w:rsidR="00382CB1" w:rsidRPr="00C44E5E" w:rsidRDefault="00382CB1" w:rsidP="00382CB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Свободная от застройки, проездов и площадок территория озеленяется </w:t>
      </w:r>
      <w:r w:rsidRPr="00C44E5E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>садкой деревьев, кустарников, по</w:t>
      </w:r>
      <w:r w:rsidRPr="00C44E5E">
        <w:rPr>
          <w:rFonts w:ascii="Times New Roman" w:hAnsi="Times New Roman"/>
          <w:sz w:val="28"/>
          <w:szCs w:val="28"/>
        </w:rPr>
        <w:t>севом газонных трав.</w:t>
      </w:r>
    </w:p>
    <w:p w:rsidR="00382CB1" w:rsidRPr="00C44E5E" w:rsidRDefault="00382CB1" w:rsidP="00382CB1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 xml:space="preserve">4) Описание и местонахождение строящегося объекта: </w:t>
      </w:r>
    </w:p>
    <w:p w:rsidR="00382CB1" w:rsidRDefault="00382CB1" w:rsidP="00382CB1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>Жи</w:t>
      </w:r>
      <w:r w:rsidR="009D6A3B">
        <w:rPr>
          <w:rStyle w:val="1"/>
          <w:rFonts w:ascii="Times New Roman" w:hAnsi="Times New Roman"/>
          <w:sz w:val="28"/>
          <w:szCs w:val="28"/>
        </w:rPr>
        <w:t>лой дом № 15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запроектиро</w:t>
      </w:r>
      <w:r>
        <w:rPr>
          <w:rStyle w:val="1"/>
          <w:rFonts w:ascii="Times New Roman" w:hAnsi="Times New Roman"/>
          <w:sz w:val="28"/>
          <w:szCs w:val="28"/>
        </w:rPr>
        <w:t xml:space="preserve">ван кирпичным, десятиэтажным, </w:t>
      </w:r>
      <w:r w:rsidR="009D6A3B">
        <w:rPr>
          <w:rStyle w:val="1"/>
          <w:rFonts w:ascii="Times New Roman" w:hAnsi="Times New Roman"/>
          <w:sz w:val="28"/>
          <w:szCs w:val="28"/>
        </w:rPr>
        <w:t xml:space="preserve">двухсекционным. Дом прямоугольный в плане с </w:t>
      </w:r>
      <w:r>
        <w:rPr>
          <w:rStyle w:val="1"/>
          <w:rFonts w:ascii="Times New Roman" w:hAnsi="Times New Roman"/>
          <w:sz w:val="28"/>
          <w:szCs w:val="28"/>
        </w:rPr>
        <w:t xml:space="preserve"> размер</w:t>
      </w:r>
      <w:r w:rsidR="009D6A3B">
        <w:rPr>
          <w:rStyle w:val="1"/>
          <w:rFonts w:ascii="Times New Roman" w:hAnsi="Times New Roman"/>
          <w:sz w:val="28"/>
          <w:szCs w:val="28"/>
        </w:rPr>
        <w:t xml:space="preserve">ами в осях 43,6 </w:t>
      </w:r>
      <w:proofErr w:type="spellStart"/>
      <w:r w:rsidR="009D6A3B">
        <w:rPr>
          <w:rStyle w:val="1"/>
          <w:rFonts w:ascii="Times New Roman" w:hAnsi="Times New Roman"/>
          <w:sz w:val="28"/>
          <w:szCs w:val="28"/>
        </w:rPr>
        <w:t>х</w:t>
      </w:r>
      <w:proofErr w:type="spellEnd"/>
      <w:r w:rsidR="009D6A3B">
        <w:rPr>
          <w:rStyle w:val="1"/>
          <w:rFonts w:ascii="Times New Roman" w:hAnsi="Times New Roman"/>
          <w:sz w:val="28"/>
          <w:szCs w:val="28"/>
        </w:rPr>
        <w:t xml:space="preserve"> 13,37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(м). 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9D6A3B">
        <w:rPr>
          <w:rStyle w:val="1"/>
          <w:rFonts w:ascii="Times New Roman" w:hAnsi="Times New Roman"/>
          <w:sz w:val="28"/>
          <w:szCs w:val="28"/>
        </w:rPr>
        <w:t>Здание имеет теплый чердак и техническое подполье для прокладки коммуникаций.</w:t>
      </w:r>
    </w:p>
    <w:p w:rsidR="00382CB1" w:rsidRDefault="00382CB1" w:rsidP="009D6A3B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 xml:space="preserve">В </w:t>
      </w:r>
      <w:r w:rsidR="009D6A3B">
        <w:rPr>
          <w:rStyle w:val="1"/>
          <w:rFonts w:ascii="Times New Roman" w:hAnsi="Times New Roman"/>
          <w:sz w:val="28"/>
          <w:szCs w:val="28"/>
        </w:rPr>
        <w:t xml:space="preserve">подвале 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размещаются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9D6A3B">
        <w:rPr>
          <w:rStyle w:val="1"/>
          <w:rFonts w:ascii="Times New Roman" w:hAnsi="Times New Roman"/>
          <w:sz w:val="28"/>
          <w:szCs w:val="28"/>
        </w:rPr>
        <w:t xml:space="preserve">помещения </w:t>
      </w:r>
      <w:r w:rsidRPr="00C44E5E">
        <w:rPr>
          <w:rStyle w:val="1"/>
          <w:rFonts w:ascii="Times New Roman" w:hAnsi="Times New Roman"/>
          <w:sz w:val="28"/>
          <w:szCs w:val="28"/>
        </w:rPr>
        <w:t>ИТП,</w:t>
      </w:r>
      <w:r w:rsidR="009D6A3B">
        <w:rPr>
          <w:rStyle w:val="1"/>
          <w:rFonts w:ascii="Times New Roman" w:hAnsi="Times New Roman"/>
          <w:sz w:val="28"/>
          <w:szCs w:val="28"/>
        </w:rPr>
        <w:t xml:space="preserve">  </w:t>
      </w:r>
      <w:r>
        <w:rPr>
          <w:rStyle w:val="1"/>
          <w:rFonts w:ascii="Times New Roman" w:hAnsi="Times New Roman"/>
          <w:sz w:val="28"/>
          <w:szCs w:val="28"/>
        </w:rPr>
        <w:t xml:space="preserve"> учета тепла, </w:t>
      </w:r>
      <w:r w:rsidR="009D6A3B">
        <w:rPr>
          <w:rStyle w:val="1"/>
          <w:rFonts w:ascii="Times New Roman" w:hAnsi="Times New Roman"/>
          <w:sz w:val="28"/>
          <w:szCs w:val="28"/>
        </w:rPr>
        <w:t xml:space="preserve">водомерного узла,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помещ</w:t>
      </w:r>
      <w:r>
        <w:rPr>
          <w:rStyle w:val="1"/>
          <w:rFonts w:ascii="Times New Roman" w:hAnsi="Times New Roman"/>
          <w:sz w:val="28"/>
          <w:szCs w:val="28"/>
        </w:rPr>
        <w:t>ения для</w:t>
      </w:r>
      <w:r w:rsidR="009D6A3B">
        <w:rPr>
          <w:rStyle w:val="1"/>
          <w:rFonts w:ascii="Times New Roman" w:hAnsi="Times New Roman"/>
          <w:sz w:val="28"/>
          <w:szCs w:val="28"/>
        </w:rPr>
        <w:t xml:space="preserve"> технического </w:t>
      </w:r>
      <w:r>
        <w:rPr>
          <w:rStyle w:val="1"/>
          <w:rFonts w:ascii="Times New Roman" w:hAnsi="Times New Roman"/>
          <w:sz w:val="28"/>
          <w:szCs w:val="28"/>
        </w:rPr>
        <w:t xml:space="preserve"> обслуживания инженерных систем  дома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. Входы в </w:t>
      </w:r>
      <w:r w:rsidR="009D6A3B">
        <w:rPr>
          <w:rStyle w:val="1"/>
          <w:rFonts w:ascii="Times New Roman" w:hAnsi="Times New Roman"/>
          <w:sz w:val="28"/>
          <w:szCs w:val="28"/>
        </w:rPr>
        <w:t xml:space="preserve">подвал </w:t>
      </w:r>
      <w:r>
        <w:rPr>
          <w:rStyle w:val="1"/>
          <w:rFonts w:ascii="Times New Roman" w:hAnsi="Times New Roman"/>
          <w:sz w:val="28"/>
          <w:szCs w:val="28"/>
        </w:rPr>
        <w:t>п</w:t>
      </w:r>
      <w:r w:rsidR="009D6A3B">
        <w:rPr>
          <w:rStyle w:val="1"/>
          <w:rFonts w:ascii="Times New Roman" w:hAnsi="Times New Roman"/>
          <w:sz w:val="28"/>
          <w:szCs w:val="28"/>
        </w:rPr>
        <w:t xml:space="preserve">редусматриваются по </w:t>
      </w:r>
      <w:r>
        <w:rPr>
          <w:rStyle w:val="1"/>
          <w:rFonts w:ascii="Times New Roman" w:hAnsi="Times New Roman"/>
          <w:sz w:val="28"/>
          <w:szCs w:val="28"/>
        </w:rPr>
        <w:t xml:space="preserve"> открытым </w:t>
      </w:r>
      <w:r w:rsidR="009D6A3B">
        <w:rPr>
          <w:rStyle w:val="1"/>
          <w:rFonts w:ascii="Times New Roman" w:hAnsi="Times New Roman"/>
          <w:sz w:val="28"/>
          <w:szCs w:val="28"/>
        </w:rPr>
        <w:t xml:space="preserve">наружным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лестницам. </w:t>
      </w:r>
    </w:p>
    <w:p w:rsidR="00382CB1" w:rsidRDefault="00382CB1" w:rsidP="00382CB1">
      <w:pPr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         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На жилых этажах дома </w:t>
      </w:r>
      <w:r>
        <w:rPr>
          <w:rStyle w:val="1"/>
          <w:rFonts w:ascii="Times New Roman" w:hAnsi="Times New Roman"/>
          <w:sz w:val="28"/>
          <w:szCs w:val="28"/>
        </w:rPr>
        <w:t xml:space="preserve">запроектированы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одно-, двух- и трехкомнатные кварт</w:t>
      </w:r>
      <w:r>
        <w:rPr>
          <w:rStyle w:val="1"/>
          <w:rFonts w:ascii="Times New Roman" w:hAnsi="Times New Roman"/>
          <w:sz w:val="28"/>
          <w:szCs w:val="28"/>
        </w:rPr>
        <w:t xml:space="preserve">иры.  Связь между этажами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осуществляется по </w:t>
      </w:r>
      <w:r w:rsidR="009D6A3B">
        <w:rPr>
          <w:rStyle w:val="1"/>
          <w:rFonts w:ascii="Times New Roman" w:hAnsi="Times New Roman"/>
          <w:sz w:val="28"/>
          <w:szCs w:val="28"/>
        </w:rPr>
        <w:t>лестницам, расположенным в лестничных клетках</w:t>
      </w:r>
      <w:r>
        <w:rPr>
          <w:rStyle w:val="1"/>
          <w:rFonts w:ascii="Times New Roman" w:hAnsi="Times New Roman"/>
          <w:sz w:val="28"/>
          <w:szCs w:val="28"/>
        </w:rPr>
        <w:t xml:space="preserve"> типа  Л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1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 и с помощью лифтов, имеющие размеры кабин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в плане 1100х2100 (мм). </w:t>
      </w:r>
      <w:r>
        <w:rPr>
          <w:rStyle w:val="1"/>
          <w:rFonts w:ascii="Times New Roman" w:hAnsi="Times New Roman"/>
          <w:sz w:val="28"/>
          <w:szCs w:val="28"/>
        </w:rPr>
        <w:t xml:space="preserve">При каждой квартире имеются летние помещения – лоджии.  Все квартиры оснащены необходимым инженерным оборудованием. 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Время инсоляции жилых помещений квартир отвечает требованиям действующих норм. </w:t>
      </w:r>
    </w:p>
    <w:p w:rsidR="00382CB1" w:rsidRDefault="00382CB1" w:rsidP="00382CB1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Удаление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твердых бытовых отходов</w:t>
      </w:r>
      <w:r>
        <w:rPr>
          <w:rStyle w:val="1"/>
          <w:rFonts w:ascii="Times New Roman" w:hAnsi="Times New Roman"/>
          <w:sz w:val="28"/>
          <w:szCs w:val="28"/>
        </w:rPr>
        <w:t xml:space="preserve"> с жилых этажей  предусматривается в мусорные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контейнеры, </w:t>
      </w:r>
      <w:r w:rsidR="009D6A3B">
        <w:rPr>
          <w:rStyle w:val="1"/>
          <w:rFonts w:ascii="Times New Roman" w:hAnsi="Times New Roman"/>
          <w:sz w:val="28"/>
          <w:szCs w:val="28"/>
        </w:rPr>
        <w:t xml:space="preserve">расположенные </w:t>
      </w:r>
      <w:r>
        <w:rPr>
          <w:rStyle w:val="1"/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площадке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 на  территории двора. </w:t>
      </w:r>
    </w:p>
    <w:p w:rsidR="00382CB1" w:rsidRPr="00C44E5E" w:rsidRDefault="00382CB1" w:rsidP="00382CB1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9D6A3B">
        <w:rPr>
          <w:rStyle w:val="1"/>
          <w:rFonts w:ascii="Times New Roman" w:hAnsi="Times New Roman"/>
          <w:sz w:val="28"/>
          <w:szCs w:val="28"/>
        </w:rPr>
        <w:t xml:space="preserve">В качестве утеплителя наружных кирпичных стен применяются плиты из </w:t>
      </w:r>
      <w:proofErr w:type="spellStart"/>
      <w:r w:rsidR="009D6A3B">
        <w:rPr>
          <w:rStyle w:val="1"/>
          <w:rFonts w:ascii="Times New Roman" w:hAnsi="Times New Roman"/>
          <w:sz w:val="28"/>
          <w:szCs w:val="28"/>
        </w:rPr>
        <w:t>пенополистирола</w:t>
      </w:r>
      <w:proofErr w:type="spellEnd"/>
      <w:r w:rsidR="009D6A3B">
        <w:rPr>
          <w:rStyle w:val="1"/>
          <w:rFonts w:ascii="Times New Roman" w:hAnsi="Times New Roman"/>
          <w:sz w:val="28"/>
          <w:szCs w:val="28"/>
        </w:rPr>
        <w:t xml:space="preserve"> с устройством противопожарных рассечек по контуру оконных и дверных проемов, а также в уровне между этажных перекрытий.</w:t>
      </w: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>5) Описание и технические показатели квартир</w:t>
      </w:r>
    </w:p>
    <w:p w:rsidR="00382CB1" w:rsidRPr="00C44E5E" w:rsidRDefault="00DA3200" w:rsidP="00382CB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Общая площадь квартир 4031,0  кв.м., количество квартир 69</w:t>
      </w:r>
      <w:r w:rsidR="00382CB1">
        <w:rPr>
          <w:rFonts w:ascii="Times New Roman" w:hAnsi="Times New Roman"/>
          <w:sz w:val="28"/>
          <w:szCs w:val="28"/>
        </w:rPr>
        <w:t xml:space="preserve"> </w:t>
      </w:r>
      <w:r w:rsidR="00382CB1" w:rsidRPr="00C44E5E">
        <w:rPr>
          <w:rFonts w:ascii="Times New Roman" w:hAnsi="Times New Roman"/>
          <w:sz w:val="28"/>
          <w:szCs w:val="28"/>
        </w:rPr>
        <w:t xml:space="preserve"> шт.</w:t>
      </w:r>
      <w:r>
        <w:rPr>
          <w:rFonts w:ascii="Times New Roman" w:hAnsi="Times New Roman"/>
          <w:sz w:val="28"/>
          <w:szCs w:val="28"/>
        </w:rPr>
        <w:t>, в том числе однокомнатных - 29</w:t>
      </w:r>
      <w:r w:rsidR="00382CB1" w:rsidRPr="00C44E5E">
        <w:rPr>
          <w:rFonts w:ascii="Times New Roman" w:hAnsi="Times New Roman"/>
          <w:sz w:val="28"/>
          <w:szCs w:val="28"/>
        </w:rPr>
        <w:t xml:space="preserve"> шт. </w:t>
      </w:r>
      <w:r w:rsidR="00382CB1">
        <w:rPr>
          <w:rFonts w:ascii="Times New Roman" w:hAnsi="Times New Roman"/>
          <w:sz w:val="28"/>
          <w:szCs w:val="28"/>
        </w:rPr>
        <w:t>общей проектной площадью по</w:t>
      </w:r>
      <w:r w:rsidR="00041349">
        <w:rPr>
          <w:rFonts w:ascii="Times New Roman" w:hAnsi="Times New Roman"/>
          <w:sz w:val="28"/>
          <w:szCs w:val="28"/>
        </w:rPr>
        <w:t xml:space="preserve"> 39,9 кв.м., 43,2</w:t>
      </w:r>
      <w:r>
        <w:rPr>
          <w:rFonts w:ascii="Times New Roman" w:hAnsi="Times New Roman"/>
          <w:sz w:val="28"/>
          <w:szCs w:val="28"/>
        </w:rPr>
        <w:t xml:space="preserve"> кв.м.;  двухкомнатных — 21</w:t>
      </w:r>
      <w:r w:rsidR="00382CB1" w:rsidRPr="00C44E5E">
        <w:rPr>
          <w:rFonts w:ascii="Times New Roman" w:hAnsi="Times New Roman"/>
          <w:sz w:val="28"/>
          <w:szCs w:val="28"/>
        </w:rPr>
        <w:t xml:space="preserve"> шт. общей проектной площадью по </w:t>
      </w:r>
      <w:r w:rsidR="00041349">
        <w:rPr>
          <w:rFonts w:ascii="Times New Roman" w:hAnsi="Times New Roman"/>
          <w:sz w:val="28"/>
          <w:szCs w:val="28"/>
        </w:rPr>
        <w:t>59,9 кв.м., 60,3</w:t>
      </w:r>
      <w:r w:rsidR="00382CB1" w:rsidRPr="00C44E5E">
        <w:rPr>
          <w:rFonts w:ascii="Times New Roman" w:hAnsi="Times New Roman"/>
          <w:sz w:val="28"/>
          <w:szCs w:val="28"/>
        </w:rPr>
        <w:t xml:space="preserve"> кв.м. </w:t>
      </w:r>
      <w:r w:rsidR="00041349">
        <w:rPr>
          <w:rFonts w:ascii="Times New Roman" w:hAnsi="Times New Roman"/>
          <w:sz w:val="28"/>
          <w:szCs w:val="28"/>
        </w:rPr>
        <w:t>и 63,2</w:t>
      </w:r>
      <w:r>
        <w:rPr>
          <w:rFonts w:ascii="Times New Roman" w:hAnsi="Times New Roman"/>
          <w:sz w:val="28"/>
          <w:szCs w:val="28"/>
        </w:rPr>
        <w:t xml:space="preserve"> кв.м.; трехкомнатных — 19</w:t>
      </w:r>
      <w:r w:rsidR="00382CB1">
        <w:rPr>
          <w:rFonts w:ascii="Times New Roman" w:hAnsi="Times New Roman"/>
          <w:sz w:val="28"/>
          <w:szCs w:val="28"/>
        </w:rPr>
        <w:t xml:space="preserve"> </w:t>
      </w:r>
      <w:r w:rsidR="00382CB1" w:rsidRPr="00C44E5E">
        <w:rPr>
          <w:rFonts w:ascii="Times New Roman" w:hAnsi="Times New Roman"/>
          <w:sz w:val="28"/>
          <w:szCs w:val="28"/>
        </w:rPr>
        <w:t>шт. общей проектн</w:t>
      </w:r>
      <w:r w:rsidR="00041349">
        <w:rPr>
          <w:rFonts w:ascii="Times New Roman" w:hAnsi="Times New Roman"/>
          <w:sz w:val="28"/>
          <w:szCs w:val="28"/>
        </w:rPr>
        <w:t>ой площадью по  81,5 кв.м., 83,7</w:t>
      </w:r>
      <w:r w:rsidR="00382CB1">
        <w:rPr>
          <w:rFonts w:ascii="Times New Roman" w:hAnsi="Times New Roman"/>
          <w:sz w:val="28"/>
          <w:szCs w:val="28"/>
        </w:rPr>
        <w:t xml:space="preserve"> кв.м.</w:t>
      </w:r>
      <w:proofErr w:type="gramEnd"/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C44E5E">
        <w:rPr>
          <w:rFonts w:ascii="Times New Roman" w:hAnsi="Times New Roman"/>
          <w:sz w:val="28"/>
          <w:szCs w:val="28"/>
        </w:rPr>
        <w:t>Квартиры сдаются без отделки с выполнением следующих работ: установка входной металлической двери; монтаж электропроводки, установка розеток, выключателей, прибора учета электроэнергии; монтаж системы отопления и водоснабжения, установка приборов учета ГВС, ХВС, установка радиаторов отопления;</w:t>
      </w:r>
      <w:r w:rsidRPr="00E51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индивидуального прибора учета тепловой энергии;  </w:t>
      </w:r>
      <w:r w:rsidRPr="00C44E5E">
        <w:rPr>
          <w:rFonts w:ascii="Times New Roman" w:hAnsi="Times New Roman"/>
          <w:sz w:val="28"/>
          <w:szCs w:val="28"/>
        </w:rPr>
        <w:t xml:space="preserve"> монтаж системы газоснабжения, установка прибора учета газа, запорной арматуры, газовой плиты; установка о</w:t>
      </w:r>
      <w:r>
        <w:rPr>
          <w:rFonts w:ascii="Times New Roman" w:hAnsi="Times New Roman"/>
          <w:sz w:val="28"/>
          <w:szCs w:val="28"/>
        </w:rPr>
        <w:t>конных блоков, балконных дверей,</w:t>
      </w:r>
      <w:r w:rsidRPr="00C44E5E">
        <w:rPr>
          <w:rFonts w:ascii="Times New Roman" w:hAnsi="Times New Roman"/>
          <w:sz w:val="28"/>
          <w:szCs w:val="28"/>
        </w:rPr>
        <w:t xml:space="preserve"> подоконников из ПВХ профиля;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штукатурка стен и откосов входной двери; затирка цементным раствором потолочных плит перекрытия; устройство подготовительной цементно-песчаной стяжки полов квартир за исключением лоджий.</w:t>
      </w:r>
    </w:p>
    <w:p w:rsidR="00382CB1" w:rsidRPr="00C44E5E" w:rsidRDefault="00382CB1" w:rsidP="00382C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>Все последующие работы по доведению квартиры до полной готовности выполняются будущим владельцем за свой счет своими  или привлеченными силами.</w:t>
      </w:r>
    </w:p>
    <w:p w:rsidR="00382CB1" w:rsidRPr="00C44E5E" w:rsidRDefault="00382CB1" w:rsidP="00382CB1">
      <w:pPr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  <w:t>6</w:t>
      </w:r>
      <w:r w:rsidRPr="00C44E5E">
        <w:rPr>
          <w:rStyle w:val="1"/>
          <w:rFonts w:ascii="Times New Roman" w:hAnsi="Times New Roman"/>
          <w:sz w:val="28"/>
          <w:szCs w:val="28"/>
        </w:rPr>
        <w:t>)  Состав общего имущества в многоквартирном доме, которое будет находит</w:t>
      </w:r>
      <w:r>
        <w:rPr>
          <w:rStyle w:val="1"/>
          <w:rFonts w:ascii="Times New Roman" w:hAnsi="Times New Roman"/>
          <w:sz w:val="28"/>
          <w:szCs w:val="28"/>
        </w:rPr>
        <w:t>ь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ся в общей долевой собственности участников долевого строительства: </w:t>
      </w:r>
      <w:proofErr w:type="gramStart"/>
      <w:r w:rsidRPr="00C44E5E">
        <w:rPr>
          <w:rStyle w:val="1"/>
          <w:rFonts w:ascii="Times New Roman" w:hAnsi="Times New Roman"/>
          <w:sz w:val="28"/>
          <w:szCs w:val="28"/>
        </w:rPr>
        <w:t>З</w:t>
      </w:r>
      <w:r w:rsidR="00DA3200">
        <w:rPr>
          <w:rStyle w:val="1"/>
          <w:rFonts w:ascii="Times New Roman" w:hAnsi="Times New Roman"/>
          <w:sz w:val="28"/>
          <w:szCs w:val="28"/>
        </w:rPr>
        <w:t>емельный участок  площадью 937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кв.м. с к</w:t>
      </w:r>
      <w:r>
        <w:rPr>
          <w:rStyle w:val="1"/>
          <w:rFonts w:ascii="Times New Roman" w:hAnsi="Times New Roman"/>
          <w:sz w:val="28"/>
          <w:szCs w:val="28"/>
        </w:rPr>
        <w:t xml:space="preserve">адастровым </w:t>
      </w:r>
      <w:r>
        <w:rPr>
          <w:rStyle w:val="1"/>
          <w:rFonts w:ascii="Times New Roman" w:hAnsi="Times New Roman"/>
          <w:sz w:val="28"/>
          <w:szCs w:val="28"/>
        </w:rPr>
        <w:lastRenderedPageBreak/>
        <w:t xml:space="preserve">номером  </w:t>
      </w:r>
      <w:r w:rsidR="00DA3200" w:rsidRPr="00342A75">
        <w:rPr>
          <w:rStyle w:val="1"/>
          <w:rFonts w:ascii="Times New Roman" w:hAnsi="Times New Roman"/>
          <w:sz w:val="28"/>
          <w:szCs w:val="28"/>
        </w:rPr>
        <w:t>64:50:0</w:t>
      </w:r>
      <w:r w:rsidR="00DA3200">
        <w:rPr>
          <w:rStyle w:val="1"/>
          <w:rFonts w:ascii="Times New Roman" w:hAnsi="Times New Roman"/>
          <w:sz w:val="28"/>
          <w:szCs w:val="28"/>
        </w:rPr>
        <w:t>10411</w:t>
      </w:r>
      <w:r w:rsidR="00DA3200" w:rsidRPr="00342A75">
        <w:rPr>
          <w:rStyle w:val="1"/>
          <w:rFonts w:ascii="Times New Roman" w:hAnsi="Times New Roman"/>
          <w:sz w:val="28"/>
          <w:szCs w:val="28"/>
        </w:rPr>
        <w:t>:</w:t>
      </w:r>
      <w:r w:rsidR="00DA3200">
        <w:rPr>
          <w:rStyle w:val="1"/>
          <w:rFonts w:ascii="Times New Roman" w:hAnsi="Times New Roman"/>
          <w:sz w:val="28"/>
          <w:szCs w:val="28"/>
        </w:rPr>
        <w:t>8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;  </w:t>
      </w:r>
      <w:r>
        <w:rPr>
          <w:rStyle w:val="1"/>
          <w:rFonts w:ascii="Times New Roman" w:hAnsi="Times New Roman"/>
          <w:sz w:val="28"/>
          <w:szCs w:val="28"/>
        </w:rPr>
        <w:t>Земельный участок  площадью 3 068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кв.м.  с кадастровым номером </w:t>
      </w:r>
      <w:r w:rsidRPr="00342A75">
        <w:rPr>
          <w:rFonts w:ascii="Times New Roman" w:hAnsi="Times New Roman"/>
          <w:sz w:val="28"/>
          <w:szCs w:val="28"/>
        </w:rPr>
        <w:t>№ 64:5</w:t>
      </w:r>
      <w:r>
        <w:rPr>
          <w:rFonts w:ascii="Times New Roman" w:hAnsi="Times New Roman"/>
          <w:sz w:val="28"/>
          <w:szCs w:val="28"/>
        </w:rPr>
        <w:t>0:010411</w:t>
      </w:r>
      <w:r w:rsidRPr="00342A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622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; </w:t>
      </w:r>
      <w:r w:rsidR="00DA3200">
        <w:rPr>
          <w:rStyle w:val="1"/>
          <w:rFonts w:ascii="Times New Roman" w:hAnsi="Times New Roman"/>
          <w:sz w:val="28"/>
          <w:szCs w:val="28"/>
        </w:rPr>
        <w:t>Земельный участок  площадью 255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кв.м.  с кадастровым номером </w:t>
      </w:r>
      <w:r w:rsidRPr="00342A75">
        <w:rPr>
          <w:rFonts w:ascii="Times New Roman" w:hAnsi="Times New Roman"/>
          <w:sz w:val="28"/>
          <w:szCs w:val="28"/>
        </w:rPr>
        <w:t xml:space="preserve">№ </w:t>
      </w:r>
      <w:r w:rsidR="00DA3200" w:rsidRPr="00342A75">
        <w:rPr>
          <w:rStyle w:val="1"/>
          <w:rFonts w:ascii="Times New Roman" w:hAnsi="Times New Roman"/>
          <w:sz w:val="28"/>
          <w:szCs w:val="28"/>
        </w:rPr>
        <w:t>64:50:0</w:t>
      </w:r>
      <w:r w:rsidR="00DA3200">
        <w:rPr>
          <w:rStyle w:val="1"/>
          <w:rFonts w:ascii="Times New Roman" w:hAnsi="Times New Roman"/>
          <w:sz w:val="28"/>
          <w:szCs w:val="28"/>
        </w:rPr>
        <w:t>10411</w:t>
      </w:r>
      <w:r w:rsidR="00DA3200" w:rsidRPr="00342A75">
        <w:rPr>
          <w:rStyle w:val="1"/>
          <w:rFonts w:ascii="Times New Roman" w:hAnsi="Times New Roman"/>
          <w:sz w:val="28"/>
          <w:szCs w:val="28"/>
        </w:rPr>
        <w:t>:</w:t>
      </w:r>
      <w:r w:rsidR="00DA3200">
        <w:rPr>
          <w:rStyle w:val="1"/>
          <w:rFonts w:ascii="Times New Roman" w:hAnsi="Times New Roman"/>
          <w:sz w:val="28"/>
          <w:szCs w:val="28"/>
        </w:rPr>
        <w:t>909</w:t>
      </w:r>
      <w:r w:rsidRPr="00C44E5E">
        <w:rPr>
          <w:rStyle w:val="1"/>
          <w:rFonts w:ascii="Times New Roman" w:hAnsi="Times New Roman"/>
          <w:sz w:val="28"/>
          <w:szCs w:val="28"/>
        </w:rPr>
        <w:t>;</w:t>
      </w:r>
      <w:r w:rsidRPr="00887FEA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>Земельный участок  площадью 338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кв.м.  с кадастровым номером </w:t>
      </w:r>
      <w:r w:rsidRPr="00342A75">
        <w:rPr>
          <w:rFonts w:ascii="Times New Roman" w:hAnsi="Times New Roman"/>
          <w:sz w:val="28"/>
          <w:szCs w:val="28"/>
        </w:rPr>
        <w:t>№ 64:5</w:t>
      </w:r>
      <w:r>
        <w:rPr>
          <w:rFonts w:ascii="Times New Roman" w:hAnsi="Times New Roman"/>
          <w:sz w:val="28"/>
          <w:szCs w:val="28"/>
        </w:rPr>
        <w:t>0:010411</w:t>
      </w:r>
      <w:r w:rsidRPr="00342A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193</w:t>
      </w:r>
      <w:r w:rsidRPr="00C44E5E">
        <w:rPr>
          <w:rStyle w:val="1"/>
          <w:rFonts w:ascii="Times New Roman" w:hAnsi="Times New Roman"/>
          <w:sz w:val="28"/>
          <w:szCs w:val="28"/>
        </w:rPr>
        <w:t>;</w:t>
      </w:r>
      <w:proofErr w:type="gramEnd"/>
      <w:r w:rsidRPr="00C44E5E">
        <w:rPr>
          <w:rStyle w:val="1"/>
          <w:rFonts w:ascii="Times New Roman" w:hAnsi="Times New Roman"/>
          <w:sz w:val="28"/>
          <w:szCs w:val="28"/>
        </w:rPr>
        <w:t xml:space="preserve">   </w:t>
      </w:r>
      <w:proofErr w:type="gramStart"/>
      <w:r w:rsidRPr="00C44E5E">
        <w:rPr>
          <w:rStyle w:val="1"/>
          <w:rFonts w:ascii="Times New Roman" w:hAnsi="Times New Roman"/>
          <w:sz w:val="28"/>
          <w:szCs w:val="28"/>
        </w:rPr>
        <w:t xml:space="preserve">межквартирные лестничные площадки, лестницы, лифтовые холлы, лифты, лифтовые шахты, коридоры, технический этаж, крыша, ограждающие несущие и не несущие конструкции данного дома, механическое, электрическое, санитарно-техническое оборудование, находящееся в данном доме за пределами или внутри помещений и обслуживающие более одного помещения в данном доме, и иные предназначенные для обслуживания, эксплуатации и благоустройства данного дома объекты, расположенные на указанном участке, диспетчерская, </w:t>
      </w:r>
      <w:proofErr w:type="spellStart"/>
      <w:r w:rsidRPr="00C44E5E">
        <w:rPr>
          <w:rStyle w:val="1"/>
          <w:rFonts w:ascii="Times New Roman" w:hAnsi="Times New Roman"/>
          <w:sz w:val="28"/>
          <w:szCs w:val="28"/>
        </w:rPr>
        <w:t>электрощитовая</w:t>
      </w:r>
      <w:proofErr w:type="spellEnd"/>
      <w:r w:rsidRPr="00C44E5E">
        <w:rPr>
          <w:rStyle w:val="1"/>
          <w:rFonts w:ascii="Times New Roman" w:hAnsi="Times New Roman"/>
          <w:sz w:val="28"/>
          <w:szCs w:val="28"/>
        </w:rPr>
        <w:t>, ИТП.</w:t>
      </w:r>
      <w:proofErr w:type="gramEnd"/>
    </w:p>
    <w:p w:rsidR="00382CB1" w:rsidRPr="00C44E5E" w:rsidRDefault="00382CB1" w:rsidP="00382CB1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>8)  Предполагаемый срок получения разрешения на ввод в эксплуатацию ст</w:t>
      </w:r>
      <w:r>
        <w:rPr>
          <w:rStyle w:val="1"/>
          <w:rFonts w:ascii="Times New Roman" w:hAnsi="Times New Roman"/>
          <w:sz w:val="28"/>
          <w:szCs w:val="28"/>
        </w:rPr>
        <w:t xml:space="preserve">роящегося многоэтажного  дома </w:t>
      </w:r>
      <w:r w:rsidR="00DA3200">
        <w:rPr>
          <w:rStyle w:val="1"/>
          <w:rFonts w:ascii="Times New Roman" w:hAnsi="Times New Roman"/>
          <w:color w:val="000000" w:themeColor="text1"/>
          <w:sz w:val="28"/>
          <w:szCs w:val="28"/>
        </w:rPr>
        <w:t>1-е полугодие  2017</w:t>
      </w:r>
      <w:r w:rsidRPr="00DA3200">
        <w:rPr>
          <w:rStyle w:val="1"/>
          <w:rFonts w:ascii="Times New Roman" w:hAnsi="Times New Roman"/>
          <w:color w:val="000000" w:themeColor="text1"/>
          <w:sz w:val="28"/>
          <w:szCs w:val="28"/>
        </w:rPr>
        <w:t>г.</w:t>
      </w: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В соответствии со ст.55 Градостроительного кодекса РФ и Постановлением Правительства Саратовской обл. от 25.06.2002г.№51-П “Об утверждении территориальных строительных норм Саратовской области “Приемка и ввод в эксплуатацию законченных строительством объектов. Основные положения”,  приемку построенных многоквартирных жилых домов с выдачей разрешения на ввод в эксплуатацию осуществляет Администрация </w:t>
      </w:r>
      <w:proofErr w:type="spellStart"/>
      <w:r w:rsidRPr="00C44E5E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82CB1" w:rsidRPr="00C44E5E" w:rsidRDefault="00382CB1" w:rsidP="00382CB1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 xml:space="preserve">9)  Возможные финансовые риски при осуществлении проекта строительства: нет. </w:t>
      </w: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Планируемая стоимость строительства </w:t>
      </w:r>
      <w:r w:rsidR="00DA3200">
        <w:rPr>
          <w:rFonts w:ascii="Times New Roman" w:hAnsi="Times New Roman"/>
          <w:sz w:val="28"/>
          <w:szCs w:val="28"/>
        </w:rPr>
        <w:t xml:space="preserve"> 110</w:t>
      </w:r>
      <w:r w:rsidRPr="00D5422C">
        <w:rPr>
          <w:rFonts w:ascii="Times New Roman" w:hAnsi="Times New Roman"/>
          <w:sz w:val="28"/>
          <w:szCs w:val="28"/>
        </w:rPr>
        <w:t xml:space="preserve"> млн. рублей.</w:t>
      </w:r>
    </w:p>
    <w:p w:rsidR="00382CB1" w:rsidRPr="00342A75" w:rsidRDefault="00382CB1" w:rsidP="00382CB1">
      <w:pPr>
        <w:spacing w:line="100" w:lineRule="atLeast"/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 xml:space="preserve">10)  </w:t>
      </w:r>
      <w:r w:rsidRPr="00342A75">
        <w:rPr>
          <w:rStyle w:val="1"/>
          <w:rFonts w:ascii="Times New Roman" w:hAnsi="Times New Roman"/>
          <w:sz w:val="28"/>
          <w:szCs w:val="28"/>
        </w:rPr>
        <w:t>Перечень организаций, осуществляющих основные строительно-монтажные работы и другие работы (подрядчиков):</w:t>
      </w:r>
    </w:p>
    <w:p w:rsidR="00382CB1" w:rsidRDefault="00382CB1" w:rsidP="00382CB1">
      <w:pPr>
        <w:spacing w:line="100" w:lineRule="atLeast"/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ИП Воропанов Д.С. - работы нулевого цикла (Фундаменты); </w:t>
      </w:r>
    </w:p>
    <w:p w:rsidR="00382CB1" w:rsidRDefault="00382CB1" w:rsidP="00382CB1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Саранов А.Н. -  электромонтажные  работы; </w:t>
      </w:r>
    </w:p>
    <w:p w:rsidR="00382CB1" w:rsidRDefault="00382CB1" w:rsidP="00382CB1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Саджая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Н.А. - отделочные работы, озеленение; </w:t>
      </w:r>
    </w:p>
    <w:p w:rsidR="00382CB1" w:rsidRDefault="00382CB1" w:rsidP="00382CB1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Туктрэйдин</w:t>
      </w:r>
      <w:proofErr w:type="spellEnd"/>
      <w:r>
        <w:rPr>
          <w:rFonts w:ascii="Times New Roman" w:hAnsi="Times New Roman"/>
          <w:sz w:val="28"/>
          <w:szCs w:val="28"/>
        </w:rPr>
        <w:t>» - сантехнические работы,  наружная канализация, наружные сети водопровода;</w:t>
      </w:r>
    </w:p>
    <w:p w:rsidR="00382CB1" w:rsidRDefault="00041349" w:rsidP="00382CB1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</w:t>
      </w:r>
      <w:proofErr w:type="spellStart"/>
      <w:r>
        <w:rPr>
          <w:rFonts w:ascii="Times New Roman" w:hAnsi="Times New Roman"/>
          <w:sz w:val="28"/>
          <w:szCs w:val="28"/>
        </w:rPr>
        <w:t>Сервисинвестпроект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382CB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тепло-, гидроизоляционные </w:t>
      </w:r>
      <w:r w:rsidR="00382CB1">
        <w:rPr>
          <w:rFonts w:ascii="Times New Roman" w:hAnsi="Times New Roman"/>
          <w:sz w:val="28"/>
          <w:szCs w:val="28"/>
        </w:rPr>
        <w:t xml:space="preserve"> работы;</w:t>
      </w:r>
    </w:p>
    <w:p w:rsidR="00382CB1" w:rsidRDefault="00382CB1" w:rsidP="00382CB1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Садор</w:t>
      </w:r>
      <w:proofErr w:type="spellEnd"/>
      <w:r>
        <w:rPr>
          <w:rFonts w:ascii="Times New Roman" w:hAnsi="Times New Roman"/>
          <w:sz w:val="28"/>
          <w:szCs w:val="28"/>
        </w:rPr>
        <w:t xml:space="preserve">»  - благоустройство; </w:t>
      </w:r>
    </w:p>
    <w:p w:rsidR="00382CB1" w:rsidRDefault="00382CB1" w:rsidP="00382CB1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«Компания Солнечный город» - изготовление и установка малых архитектурных форм;</w:t>
      </w:r>
    </w:p>
    <w:p w:rsidR="00382CB1" w:rsidRDefault="00382CB1" w:rsidP="00382CB1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Спецмонтажстрой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- монтаж лифтов; </w:t>
      </w:r>
    </w:p>
    <w:p w:rsidR="00382CB1" w:rsidRDefault="00041349" w:rsidP="00382CB1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Васильчук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А.А. </w:t>
      </w:r>
      <w:r w:rsidR="00382CB1">
        <w:rPr>
          <w:rFonts w:ascii="Times New Roman" w:hAnsi="Times New Roman"/>
          <w:sz w:val="28"/>
          <w:szCs w:val="28"/>
        </w:rPr>
        <w:t xml:space="preserve"> - изготовление  и установка пластиковых окон;</w:t>
      </w:r>
    </w:p>
    <w:p w:rsidR="00382CB1" w:rsidRDefault="00382CB1" w:rsidP="00382CB1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Нео-строй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- утепление фасада;</w:t>
      </w:r>
    </w:p>
    <w:p w:rsidR="00041349" w:rsidRDefault="00041349" w:rsidP="00382CB1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Аникс</w:t>
      </w:r>
      <w:proofErr w:type="spellEnd"/>
      <w:r>
        <w:rPr>
          <w:rFonts w:ascii="Times New Roman" w:hAnsi="Times New Roman"/>
          <w:sz w:val="28"/>
          <w:szCs w:val="28"/>
        </w:rPr>
        <w:t>» - производство металлоконструкций.</w:t>
      </w:r>
    </w:p>
    <w:p w:rsidR="00382CB1" w:rsidRPr="00C44E5E" w:rsidRDefault="00382CB1" w:rsidP="00382CB1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 xml:space="preserve">11)  Способ обеспечения исполнения обязательств застройщика по договору участия в долевом строительстве: Залог в порядке, </w:t>
      </w:r>
      <w:r>
        <w:rPr>
          <w:rFonts w:ascii="Times New Roman" w:hAnsi="Times New Roman"/>
          <w:sz w:val="28"/>
          <w:szCs w:val="28"/>
        </w:rPr>
        <w:t>предусмотренном статьями 13-15</w:t>
      </w:r>
      <w:r w:rsidRPr="00C44E5E">
        <w:rPr>
          <w:rFonts w:ascii="Times New Roman" w:hAnsi="Times New Roman"/>
          <w:sz w:val="28"/>
          <w:szCs w:val="28"/>
        </w:rPr>
        <w:t xml:space="preserve"> Федерального закона от 30.12.2004г. </w:t>
      </w:r>
      <w:r>
        <w:rPr>
          <w:rFonts w:ascii="Times New Roman" w:hAnsi="Times New Roman"/>
          <w:sz w:val="28"/>
          <w:szCs w:val="28"/>
        </w:rPr>
        <w:t xml:space="preserve"> № 214-ФЗ. Страхованием гражданской ответственности  застройщика за неисполнение или ненадлежащее исполнение обязательств по передаче жилого помещения по договору путем заключения  договора страхования </w:t>
      </w:r>
      <w:r>
        <w:rPr>
          <w:rFonts w:ascii="Times New Roman" w:hAnsi="Times New Roman"/>
          <w:sz w:val="28"/>
          <w:szCs w:val="28"/>
        </w:rPr>
        <w:lastRenderedPageBreak/>
        <w:t>гражданской ответственности застройщика со страховой организацией.</w:t>
      </w:r>
    </w:p>
    <w:p w:rsidR="00382CB1" w:rsidRPr="00C44E5E" w:rsidRDefault="00382CB1" w:rsidP="00382CB1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>12)  Иные, кроме договоров долевого участия договоры, на основании которых привлекаются денежные средства на строительство дома, отсутствуют.</w:t>
      </w: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</w:p>
    <w:p w:rsidR="00382CB1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Директор </w:t>
      </w:r>
    </w:p>
    <w:p w:rsidR="00382CB1" w:rsidRPr="00C44E5E" w:rsidRDefault="00382CB1" w:rsidP="00382CB1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ООО «СК «НОВЫЙ ВЕК»                                                       </w:t>
      </w:r>
      <w:r w:rsidR="00DA3200">
        <w:rPr>
          <w:rFonts w:ascii="Times New Roman" w:hAnsi="Times New Roman"/>
          <w:sz w:val="28"/>
          <w:szCs w:val="28"/>
        </w:rPr>
        <w:t>С.Н.Ванин</w:t>
      </w:r>
    </w:p>
    <w:p w:rsidR="00382CB1" w:rsidRPr="00C44E5E" w:rsidRDefault="00382CB1" w:rsidP="00382CB1">
      <w:pPr>
        <w:jc w:val="both"/>
        <w:rPr>
          <w:rFonts w:ascii="Times New Roman" w:hAnsi="Times New Roman"/>
          <w:sz w:val="24"/>
        </w:rPr>
      </w:pPr>
    </w:p>
    <w:p w:rsidR="00382CB1" w:rsidRDefault="00382CB1" w:rsidP="00382CB1"/>
    <w:p w:rsidR="00382CB1" w:rsidRDefault="00382CB1" w:rsidP="00382CB1"/>
    <w:p w:rsidR="002F481F" w:rsidRDefault="002F481F"/>
    <w:sectPr w:rsidR="002F481F" w:rsidSect="00C9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D2094"/>
    <w:multiLevelType w:val="hybridMultilevel"/>
    <w:tmpl w:val="DFEC1F30"/>
    <w:lvl w:ilvl="0" w:tplc="CB867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CB1"/>
    <w:rsid w:val="00041349"/>
    <w:rsid w:val="001A75EB"/>
    <w:rsid w:val="00207380"/>
    <w:rsid w:val="002F481F"/>
    <w:rsid w:val="00310271"/>
    <w:rsid w:val="00382CB1"/>
    <w:rsid w:val="006015BE"/>
    <w:rsid w:val="0068143C"/>
    <w:rsid w:val="00686548"/>
    <w:rsid w:val="006D26D7"/>
    <w:rsid w:val="009D6A3B"/>
    <w:rsid w:val="00AD5E9F"/>
    <w:rsid w:val="00AE5123"/>
    <w:rsid w:val="00B64E7C"/>
    <w:rsid w:val="00C9472C"/>
    <w:rsid w:val="00D44DA3"/>
    <w:rsid w:val="00DA3200"/>
    <w:rsid w:val="00E71A0A"/>
    <w:rsid w:val="00EB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B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82CB1"/>
  </w:style>
  <w:style w:type="paragraph" w:styleId="a3">
    <w:name w:val="List Paragraph"/>
    <w:basedOn w:val="a"/>
    <w:uiPriority w:val="34"/>
    <w:qFormat/>
    <w:rsid w:val="00AE5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L.Gafurova</dc:creator>
  <cp:lastModifiedBy>L.Gafurova</cp:lastModifiedBy>
  <cp:revision>4</cp:revision>
  <cp:lastPrinted>2014-10-27T08:19:00Z</cp:lastPrinted>
  <dcterms:created xsi:type="dcterms:W3CDTF">2014-10-21T06:51:00Z</dcterms:created>
  <dcterms:modified xsi:type="dcterms:W3CDTF">2014-10-27T08:19:00Z</dcterms:modified>
</cp:coreProperties>
</file>